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1B1" w:rsidRPr="00846302" w:rsidRDefault="00C9485A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1"/>
          <w:rFonts w:ascii="Calibri" w:hAnsi="Calibri" w:cs="Arial"/>
          <w:color w:val="auto"/>
          <w:sz w:val="24"/>
          <w:szCs w:val="24"/>
          <w:lang w:val="pt-PT"/>
        </w:rPr>
        <w:t xml:space="preserve">O céu de </w:t>
      </w:r>
      <w:r w:rsidR="00581D5E" w:rsidRPr="00846302">
        <w:rPr>
          <w:rStyle w:val="CharAttribute1"/>
          <w:rFonts w:ascii="Calibri" w:hAnsi="Calibri" w:cs="Arial"/>
          <w:color w:val="auto"/>
          <w:sz w:val="24"/>
          <w:szCs w:val="24"/>
          <w:lang w:val="pt-PT"/>
        </w:rPr>
        <w:t>outubro</w:t>
      </w:r>
      <w:r w:rsidR="00B23068" w:rsidRPr="00846302">
        <w:rPr>
          <w:rStyle w:val="CharAttribute1"/>
          <w:rFonts w:ascii="Calibri" w:hAnsi="Calibri" w:cs="Arial"/>
          <w:color w:val="auto"/>
          <w:sz w:val="24"/>
          <w:szCs w:val="24"/>
          <w:lang w:val="pt-PT"/>
        </w:rPr>
        <w:t xml:space="preserve"> de 201</w:t>
      </w:r>
      <w:r w:rsidR="001F1F02" w:rsidRPr="00846302">
        <w:rPr>
          <w:rStyle w:val="CharAttribute1"/>
          <w:rFonts w:ascii="Calibri" w:hAnsi="Calibri" w:cs="Arial"/>
          <w:color w:val="auto"/>
          <w:sz w:val="24"/>
          <w:szCs w:val="24"/>
          <w:lang w:val="pt-PT"/>
        </w:rPr>
        <w:t>6</w:t>
      </w:r>
    </w:p>
    <w:p w:rsidR="001F1F02" w:rsidRPr="00846302" w:rsidRDefault="001F1F02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7766B1" w:rsidRPr="00846302" w:rsidRDefault="007766B1" w:rsidP="00F8119B">
      <w:pPr>
        <w:pStyle w:val="SemEspaamento"/>
        <w:jc w:val="left"/>
        <w:rPr>
          <w:rFonts w:ascii="Calibri" w:hAnsi="Calibri" w:cs="Arial"/>
          <w:sz w:val="24"/>
          <w:szCs w:val="24"/>
          <w:lang w:val="pt-PT"/>
        </w:rPr>
      </w:pPr>
    </w:p>
    <w:p w:rsidR="00362480" w:rsidRPr="00846302" w:rsidRDefault="00966866" w:rsidP="00846302">
      <w:pPr>
        <w:pStyle w:val="SemEspaamento"/>
        <w:spacing w:line="360" w:lineRule="auto"/>
        <w:jc w:val="left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Fonts w:ascii="Calibri" w:hAnsi="Calibri" w:cs="Arial"/>
          <w:sz w:val="24"/>
          <w:szCs w:val="24"/>
          <w:lang w:val="pt-PT"/>
        </w:rPr>
        <w:t>Em destaque durante outubro estará o Triângulo de Verão, um asterismo (</w:t>
      </w:r>
      <w:r w:rsidR="005427AA" w:rsidRPr="00846302">
        <w:rPr>
          <w:rFonts w:ascii="Calibri" w:hAnsi="Calibri" w:cs="Arial"/>
          <w:sz w:val="24"/>
          <w:szCs w:val="24"/>
          <w:lang w:val="pt-PT"/>
        </w:rPr>
        <w:t>ou</w:t>
      </w:r>
      <w:r w:rsidRPr="00846302">
        <w:rPr>
          <w:rFonts w:ascii="Calibri" w:hAnsi="Calibri" w:cs="Arial"/>
          <w:sz w:val="24"/>
          <w:szCs w:val="24"/>
          <w:lang w:val="pt-PT"/>
        </w:rPr>
        <w:t xml:space="preserve"> constelação não oficial), formada pelas três estrelas mais brilhantes das constelações da Lira, Águia </w:t>
      </w:r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e Cisne – respetivamente Vega, Altair e </w:t>
      </w:r>
      <w:proofErr w:type="spellStart"/>
      <w:r w:rsidR="00362480" w:rsidRPr="00846302">
        <w:rPr>
          <w:rFonts w:ascii="Calibri" w:hAnsi="Calibri" w:cs="Arial"/>
          <w:sz w:val="24"/>
          <w:szCs w:val="24"/>
          <w:lang w:val="pt-PT"/>
        </w:rPr>
        <w:t>Deneb</w:t>
      </w:r>
      <w:proofErr w:type="spellEnd"/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. </w:t>
      </w:r>
      <w:r w:rsidR="00BE6577" w:rsidRPr="00846302">
        <w:rPr>
          <w:rFonts w:ascii="Calibri" w:hAnsi="Calibri" w:cs="Arial"/>
          <w:sz w:val="24"/>
          <w:szCs w:val="24"/>
          <w:lang w:val="pt-PT"/>
        </w:rPr>
        <w:t>Em Agosto este asterismo está praticamente no zénite l</w:t>
      </w:r>
      <w:r w:rsidR="00291691" w:rsidRPr="00846302">
        <w:rPr>
          <w:rFonts w:ascii="Calibri" w:hAnsi="Calibri" w:cs="Arial"/>
          <w:sz w:val="24"/>
          <w:szCs w:val="24"/>
          <w:lang w:val="pt-PT"/>
        </w:rPr>
        <w:t>ogo ao anoitecer</w:t>
      </w:r>
      <w:r w:rsidR="002A14E3" w:rsidRPr="00846302">
        <w:rPr>
          <w:rFonts w:ascii="Calibri" w:hAnsi="Calibri" w:cs="Arial"/>
          <w:sz w:val="24"/>
          <w:szCs w:val="24"/>
          <w:lang w:val="pt-PT"/>
        </w:rPr>
        <w:t xml:space="preserve"> (daí o seu nome)</w:t>
      </w:r>
      <w:r w:rsidR="00291691" w:rsidRPr="00846302">
        <w:rPr>
          <w:rFonts w:ascii="Calibri" w:hAnsi="Calibri" w:cs="Arial"/>
          <w:sz w:val="24"/>
          <w:szCs w:val="24"/>
          <w:lang w:val="pt-PT"/>
        </w:rPr>
        <w:t xml:space="preserve">, </w:t>
      </w:r>
      <w:r w:rsidR="00BE6577" w:rsidRPr="00846302">
        <w:rPr>
          <w:rFonts w:ascii="Calibri" w:hAnsi="Calibri" w:cs="Arial"/>
          <w:sz w:val="24"/>
          <w:szCs w:val="24"/>
          <w:lang w:val="pt-PT"/>
        </w:rPr>
        <w:t xml:space="preserve">mas agora </w:t>
      </w:r>
      <w:r w:rsidR="00291691" w:rsidRPr="00846302">
        <w:rPr>
          <w:rFonts w:ascii="Calibri" w:hAnsi="Calibri" w:cs="Arial"/>
          <w:sz w:val="24"/>
          <w:szCs w:val="24"/>
          <w:lang w:val="pt-PT"/>
        </w:rPr>
        <w:t xml:space="preserve">o </w:t>
      </w:r>
      <w:r w:rsidR="00362480" w:rsidRPr="00846302">
        <w:rPr>
          <w:rFonts w:ascii="Calibri" w:hAnsi="Calibri" w:cs="Arial"/>
          <w:sz w:val="24"/>
          <w:szCs w:val="24"/>
          <w:lang w:val="pt-PT"/>
        </w:rPr>
        <w:t>triângulo</w:t>
      </w:r>
      <w:r w:rsidRPr="00846302">
        <w:rPr>
          <w:rFonts w:ascii="Calibri" w:hAnsi="Calibri" w:cs="Arial"/>
          <w:sz w:val="24"/>
          <w:szCs w:val="24"/>
          <w:lang w:val="pt-PT"/>
        </w:rPr>
        <w:t xml:space="preserve"> aparece </w:t>
      </w:r>
      <w:r w:rsidR="002A14E3" w:rsidRPr="00846302">
        <w:rPr>
          <w:rFonts w:ascii="Calibri" w:hAnsi="Calibri" w:cs="Arial"/>
          <w:sz w:val="24"/>
          <w:szCs w:val="24"/>
          <w:lang w:val="pt-PT"/>
        </w:rPr>
        <w:t xml:space="preserve">já mais baixo, </w:t>
      </w:r>
      <w:r w:rsidRPr="00846302">
        <w:rPr>
          <w:rFonts w:ascii="Calibri" w:hAnsi="Calibri" w:cs="Arial"/>
          <w:sz w:val="24"/>
          <w:szCs w:val="24"/>
          <w:lang w:val="pt-PT"/>
        </w:rPr>
        <w:t xml:space="preserve">como uma gigantesca seta a apontar para Sul. </w:t>
      </w:r>
    </w:p>
    <w:p w:rsidR="00966866" w:rsidRPr="00846302" w:rsidRDefault="00966866" w:rsidP="00846302">
      <w:pPr>
        <w:pStyle w:val="SemEspaamento"/>
        <w:spacing w:line="360" w:lineRule="auto"/>
        <w:jc w:val="left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Fonts w:ascii="Calibri" w:hAnsi="Calibri" w:cs="Arial"/>
          <w:sz w:val="24"/>
          <w:szCs w:val="24"/>
          <w:lang w:val="pt-PT"/>
        </w:rPr>
        <w:t xml:space="preserve">Para os índios Norte-Americanos, </w:t>
      </w:r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as três estrelas desenhavam uma mão, com a linha </w:t>
      </w:r>
      <w:proofErr w:type="spellStart"/>
      <w:r w:rsidR="00362480" w:rsidRPr="00846302">
        <w:rPr>
          <w:rFonts w:ascii="Calibri" w:hAnsi="Calibri" w:cs="Arial"/>
          <w:sz w:val="24"/>
          <w:szCs w:val="24"/>
          <w:lang w:val="pt-PT"/>
        </w:rPr>
        <w:t>Deneb</w:t>
      </w:r>
      <w:proofErr w:type="spellEnd"/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/Vega a representar os nós dos dedos, e a linha Vega/Altair a representar o dedo indicador esticado. Quando a mão apontava para Sul </w:t>
      </w:r>
      <w:r w:rsidR="00291691" w:rsidRPr="00846302">
        <w:rPr>
          <w:rFonts w:ascii="Calibri" w:hAnsi="Calibri" w:cs="Arial"/>
          <w:sz w:val="24"/>
          <w:szCs w:val="24"/>
          <w:lang w:val="pt-PT"/>
        </w:rPr>
        <w:t xml:space="preserve">logo </w:t>
      </w:r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ao anoitecer, era altura da migração </w:t>
      </w:r>
      <w:r w:rsidR="00BD7542" w:rsidRPr="00846302">
        <w:rPr>
          <w:rFonts w:ascii="Calibri" w:hAnsi="Calibri" w:cs="Arial"/>
          <w:sz w:val="24"/>
          <w:szCs w:val="24"/>
          <w:lang w:val="pt-PT"/>
        </w:rPr>
        <w:t>das tribos</w:t>
      </w:r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 para </w:t>
      </w:r>
      <w:r w:rsidR="005427AA" w:rsidRPr="00846302">
        <w:rPr>
          <w:rFonts w:ascii="Calibri" w:hAnsi="Calibri" w:cs="Arial"/>
          <w:sz w:val="24"/>
          <w:szCs w:val="24"/>
          <w:lang w:val="pt-PT"/>
        </w:rPr>
        <w:t xml:space="preserve">as </w:t>
      </w:r>
      <w:r w:rsidR="00362480" w:rsidRPr="00846302">
        <w:rPr>
          <w:rFonts w:ascii="Calibri" w:hAnsi="Calibri" w:cs="Arial"/>
          <w:sz w:val="24"/>
          <w:szCs w:val="24"/>
          <w:lang w:val="pt-PT"/>
        </w:rPr>
        <w:t xml:space="preserve">paragens mais </w:t>
      </w:r>
      <w:r w:rsidR="005427AA" w:rsidRPr="00846302">
        <w:rPr>
          <w:rFonts w:ascii="Calibri" w:hAnsi="Calibri" w:cs="Arial"/>
          <w:sz w:val="24"/>
          <w:szCs w:val="24"/>
          <w:lang w:val="pt-PT"/>
        </w:rPr>
        <w:t>quentes</w:t>
      </w:r>
      <w:r w:rsidR="00BD7542" w:rsidRPr="00846302">
        <w:rPr>
          <w:rFonts w:ascii="Calibri" w:hAnsi="Calibri" w:cs="Arial"/>
          <w:sz w:val="24"/>
          <w:szCs w:val="24"/>
          <w:lang w:val="pt-PT"/>
        </w:rPr>
        <w:t xml:space="preserve"> a Sul, pois o tempo frio estava a chegar.</w:t>
      </w:r>
    </w:p>
    <w:p w:rsidR="00BA3CC0" w:rsidRPr="00846302" w:rsidRDefault="00403A0D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No dia 6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Lua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,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já a crescer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,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passa a 5 graus de Saturno, e no dia 8, a 6 graus de Marte. </w:t>
      </w:r>
    </w:p>
    <w:p w:rsidR="00A87CE3" w:rsidRPr="00846302" w:rsidRDefault="00BA3CC0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Também no dia 8 </w:t>
      </w:r>
      <w:r w:rsid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vai 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ocorre</w:t>
      </w:r>
      <w:r w:rsidR="002A14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r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 máximo da chuva de meteoros das </w:t>
      </w:r>
      <w:proofErr w:type="spellStart"/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Dracónidas</w:t>
      </w:r>
      <w:proofErr w:type="spellEnd"/>
      <w:r w:rsidR="000C1F98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. 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Infelizmente este ano o crescente da Lua irá ofuscar a maioria dos meteoros desta chuva.</w:t>
      </w:r>
      <w:r w:rsidR="004244E9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Os mais velhos talvez se lembrem das verdadeiras tempestades que foram as </w:t>
      </w:r>
      <w:proofErr w:type="spellStart"/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Dracónidas</w:t>
      </w:r>
      <w:proofErr w:type="spellEnd"/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de 1933 e 1946, anos em que o número de meteoros por hora </w:t>
      </w:r>
      <w:r w:rsidR="00F52C06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durante o máximo</w:t>
      </w:r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u</w:t>
      </w:r>
      <w:r w:rsidR="00B614E4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ltrapassou os 10 mil</w:t>
      </w:r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!</w:t>
      </w:r>
      <w:r w:rsidR="000C1F98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Estas foram </w:t>
      </w:r>
      <w:r w:rsidR="00F5786E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duas </w:t>
      </w:r>
      <w:r w:rsidR="000C1F98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das maiores chuvas de “estrelas” do séc. XX.</w:t>
      </w:r>
    </w:p>
    <w:p w:rsidR="00BA3CC0" w:rsidRPr="00846302" w:rsidRDefault="00403A0D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No dia 9 a Lua atingirá o Quarto Crescente.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br/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Dia 16 é dia de Super Lua Cheia</w:t>
      </w:r>
      <w:r w:rsidR="00CF366A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, isto é, uma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CF366A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Lua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CF366A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C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h</w:t>
      </w:r>
      <w:r w:rsidR="00CF366A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eia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CF366A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que ocorre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próximo </w:t>
      </w:r>
      <w:r w:rsidR="009671E9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da altura 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do perigeu (ponto de maior aproximação da Terra). </w:t>
      </w:r>
      <w:r w:rsidR="009671E9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A</w:t>
      </w:r>
      <w:r w:rsidR="00BA3CC0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definição de Super Lua Cheia não é consensual</w:t>
      </w:r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(talvez por ter sido originalmente </w:t>
      </w:r>
      <w:r w:rsidR="009671E9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cunhada </w:t>
      </w:r>
      <w:r w:rsidR="00A87C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por um astrólogo, não por um astrónomo), e por isso dependendo da interpretação, o número de super luas num ano pode ser diferente. A de Outubro deste ano, no entanto, é consensual entre todas as interpretações.</w:t>
      </w:r>
    </w:p>
    <w:p w:rsidR="00230CB6" w:rsidRPr="00846302" w:rsidRDefault="00230CB6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No dia 2</w:t>
      </w:r>
      <w:r w:rsidR="00291691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2, </w:t>
      </w:r>
      <w:r w:rsidR="00B8542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o nosso satélite ating</w:t>
      </w:r>
      <w:r w:rsidR="00403A0D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irá</w:t>
      </w:r>
      <w:r w:rsidR="00B8542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o </w:t>
      </w:r>
      <w:r w:rsidR="00403A0D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Q</w:t>
      </w:r>
      <w:r w:rsidR="00B8542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uarto </w:t>
      </w:r>
      <w:r w:rsidR="00403A0D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M</w:t>
      </w:r>
      <w:r w:rsidR="00B8542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inguante.</w:t>
      </w:r>
    </w:p>
    <w:p w:rsidR="00BA3CC0" w:rsidRPr="00846302" w:rsidRDefault="00B85423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No dia 28, mesmo antes do amanhecer, uma Lua já bem pequena passará a apenas 1 grau de Júpiter. </w:t>
      </w:r>
      <w:r w:rsidR="00291691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Depois do seu trajeto aparente no céu o ter levado a passar em frente ao Sol, que o ofuscou durante mais de um mês, </w:t>
      </w:r>
      <w:r w:rsidR="002A14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Júpiter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volt</w:t>
      </w:r>
      <w:r w:rsidR="00291691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a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a estar visível </w:t>
      </w:r>
      <w:r w:rsidR="002A14E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n</w:t>
      </w:r>
      <w:r w:rsidR="00114F6C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o fim de outubro,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</w:t>
      </w:r>
      <w:r w:rsidR="00291691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agora antes do amanhecer</w:t>
      </w:r>
      <w:r w:rsidR="00114F6C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.</w:t>
      </w:r>
      <w:bookmarkStart w:id="0" w:name="_GoBack"/>
      <w:bookmarkEnd w:id="0"/>
    </w:p>
    <w:p w:rsidR="00B63C82" w:rsidRPr="00846302" w:rsidRDefault="00B63C82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O mês termina com uma Lua Negra no dia 30</w:t>
      </w:r>
      <w:r w:rsidR="00D53027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– </w:t>
      </w: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a segunda Lua Nova no mesmo mês</w:t>
      </w:r>
      <w:r w:rsidR="007766B1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(a </w:t>
      </w:r>
      <w:r w:rsidR="007766B1" w:rsidRPr="00846302">
        <w:rPr>
          <w:rStyle w:val="CharAttribute5"/>
          <w:rFonts w:ascii="Calibri" w:hAnsi="Calibri" w:cs="Arial"/>
          <w:sz w:val="24"/>
          <w:szCs w:val="24"/>
          <w:lang w:val="pt-PT"/>
        </w:rPr>
        <w:lastRenderedPageBreak/>
        <w:t>primeira foi logo no dia 1)</w:t>
      </w:r>
      <w:r w:rsidR="00147729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. </w:t>
      </w:r>
      <w:r w:rsidR="00D53027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Também neste dia, </w:t>
      </w:r>
      <w:r w:rsidR="00347F95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que é o último domingo de outubro</w:t>
      </w:r>
      <w:proofErr w:type="gramStart"/>
      <w:r w:rsidR="00347F95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,</w:t>
      </w:r>
      <w:proofErr w:type="gramEnd"/>
      <w:r w:rsidR="00347F95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 volta</w:t>
      </w:r>
      <w:r w:rsidR="00403A0D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re</w:t>
      </w:r>
      <w:r w:rsidR="00347F95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mos à </w:t>
      </w:r>
      <w:r w:rsidR="00B8542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verdadeira </w:t>
      </w:r>
      <w:r w:rsidR="00347F95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hora </w:t>
      </w:r>
      <w:r w:rsidR="00B85423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solar – o</w:t>
      </w:r>
      <w:r w:rsidR="00BA3852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s relógios devem ser atrasados uma hora, às 2h00 de Portugal Continental e </w:t>
      </w:r>
      <w:r w:rsidR="00403A0D" w:rsidRPr="00846302">
        <w:rPr>
          <w:rStyle w:val="CharAttribute5"/>
          <w:rFonts w:ascii="Calibri" w:hAnsi="Calibri" w:cs="Arial"/>
          <w:sz w:val="24"/>
          <w:szCs w:val="24"/>
          <w:lang w:val="pt-PT"/>
        </w:rPr>
        <w:t xml:space="preserve">da </w:t>
      </w:r>
      <w:r w:rsidR="00BA3852" w:rsidRPr="00846302">
        <w:rPr>
          <w:rStyle w:val="CharAttribute5"/>
          <w:rFonts w:ascii="Calibri" w:hAnsi="Calibri" w:cs="Arial"/>
          <w:sz w:val="24"/>
          <w:szCs w:val="24"/>
          <w:lang w:val="pt-PT"/>
        </w:rPr>
        <w:t>Madeira (volta a ser 1h00), e à 1h00 do Arquipélago dos Açores (volta a ser meia-noite).</w:t>
      </w:r>
    </w:p>
    <w:p w:rsidR="00B63C82" w:rsidRPr="00846302" w:rsidRDefault="00B63C82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FB3162" w:rsidRPr="00846302" w:rsidRDefault="00FB3162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</w:p>
    <w:p w:rsidR="00C9485A" w:rsidRPr="00846302" w:rsidRDefault="00C9485A" w:rsidP="00846302">
      <w:pPr>
        <w:pStyle w:val="SemEspaamento"/>
        <w:spacing w:line="360" w:lineRule="auto"/>
        <w:jc w:val="left"/>
        <w:rPr>
          <w:rStyle w:val="CharAttribute5"/>
          <w:rFonts w:ascii="Calibri" w:hAnsi="Calibri" w:cs="Arial"/>
          <w:sz w:val="24"/>
          <w:szCs w:val="24"/>
          <w:lang w:val="pt-PT"/>
        </w:rPr>
      </w:pPr>
      <w:r w:rsidRPr="00846302">
        <w:rPr>
          <w:rStyle w:val="CharAttribute5"/>
          <w:rFonts w:ascii="Calibri" w:hAnsi="Calibri" w:cs="Arial"/>
          <w:sz w:val="24"/>
          <w:szCs w:val="24"/>
          <w:lang w:val="pt-PT"/>
        </w:rPr>
        <w:t>Boas observações.</w:t>
      </w:r>
    </w:p>
    <w:p w:rsidR="009631B1" w:rsidRPr="00846302" w:rsidRDefault="009631B1" w:rsidP="00846302">
      <w:pPr>
        <w:pStyle w:val="SemEspaamento"/>
        <w:spacing w:line="360" w:lineRule="auto"/>
        <w:jc w:val="left"/>
        <w:rPr>
          <w:rFonts w:ascii="Calibri" w:hAnsi="Calibri" w:cs="Arial"/>
          <w:sz w:val="24"/>
          <w:szCs w:val="24"/>
          <w:lang w:val="pt-PT"/>
        </w:rPr>
      </w:pPr>
    </w:p>
    <w:p w:rsidR="00846302" w:rsidRPr="00846302" w:rsidRDefault="00846302" w:rsidP="00846302">
      <w:pPr>
        <w:pStyle w:val="SemEspaamento"/>
        <w:spacing w:line="360" w:lineRule="auto"/>
        <w:jc w:val="left"/>
        <w:rPr>
          <w:rFonts w:ascii="Calibri" w:hAnsi="Calibri" w:cs="Arial"/>
          <w:i/>
          <w:sz w:val="24"/>
          <w:szCs w:val="24"/>
          <w:lang w:val="pt-PT"/>
        </w:rPr>
      </w:pPr>
      <w:r w:rsidRPr="00846302">
        <w:rPr>
          <w:rFonts w:ascii="Calibri" w:hAnsi="Calibri" w:cs="Arial"/>
          <w:i/>
          <w:sz w:val="24"/>
          <w:szCs w:val="24"/>
          <w:lang w:val="pt-PT"/>
        </w:rPr>
        <w:t>Ricardo Cardoso Reis (Planetário do Porto/Instituto de Astrofísica e Ciências do Espaço)</w:t>
      </w:r>
    </w:p>
    <w:p w:rsidR="00846302" w:rsidRPr="00846302" w:rsidRDefault="00846302" w:rsidP="00846302">
      <w:pPr>
        <w:pStyle w:val="SemEspaamento"/>
        <w:spacing w:line="360" w:lineRule="auto"/>
        <w:jc w:val="left"/>
        <w:rPr>
          <w:rFonts w:ascii="Calibri" w:hAnsi="Calibri" w:cs="Arial"/>
          <w:sz w:val="24"/>
          <w:szCs w:val="24"/>
          <w:lang w:val="pt-PT"/>
        </w:rPr>
      </w:pPr>
      <w:r>
        <w:rPr>
          <w:rFonts w:ascii="Calibri" w:hAnsi="Calibri" w:cs="Arial"/>
          <w:sz w:val="24"/>
          <w:szCs w:val="24"/>
          <w:lang w:val="pt-PT"/>
        </w:rPr>
        <w:t>Ciência na Imprensa Regional – Ciência Viva</w:t>
      </w:r>
    </w:p>
    <w:p w:rsidR="00846302" w:rsidRPr="00846302" w:rsidRDefault="00846302" w:rsidP="00846302">
      <w:pPr>
        <w:pStyle w:val="SemEspaamento"/>
        <w:spacing w:line="360" w:lineRule="auto"/>
        <w:jc w:val="left"/>
        <w:rPr>
          <w:rFonts w:ascii="Calibri" w:hAnsi="Calibri" w:cs="Arial"/>
          <w:sz w:val="24"/>
          <w:szCs w:val="24"/>
          <w:lang w:val="pt-PT"/>
        </w:rPr>
      </w:pPr>
    </w:p>
    <w:p w:rsidR="00012F80" w:rsidRPr="00846302" w:rsidRDefault="00CA55A9" w:rsidP="00846302">
      <w:pPr>
        <w:pStyle w:val="SemEspaamento"/>
        <w:spacing w:line="360" w:lineRule="auto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Fonts w:ascii="Calibri" w:hAnsi="Calibri" w:cs="Arial"/>
          <w:sz w:val="24"/>
          <w:szCs w:val="24"/>
          <w:lang w:val="pt-PT"/>
        </w:rPr>
        <w:t>Fig</w:t>
      </w:r>
      <w:r w:rsidR="00846302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846302">
        <w:rPr>
          <w:rFonts w:ascii="Calibri" w:hAnsi="Calibri" w:cs="Arial"/>
          <w:sz w:val="24"/>
          <w:szCs w:val="24"/>
          <w:lang w:val="pt-PT"/>
        </w:rPr>
        <w:t xml:space="preserve">1: </w:t>
      </w:r>
      <w:r w:rsidR="006D4164" w:rsidRPr="00846302">
        <w:rPr>
          <w:rFonts w:ascii="Calibri" w:hAnsi="Calibri" w:cs="Arial"/>
          <w:sz w:val="24"/>
          <w:szCs w:val="24"/>
          <w:lang w:val="pt-PT"/>
        </w:rPr>
        <w:t>O</w:t>
      </w:r>
      <w:r w:rsidR="000461CE" w:rsidRPr="00846302">
        <w:rPr>
          <w:rFonts w:ascii="Calibri" w:hAnsi="Calibri" w:cs="Arial"/>
          <w:sz w:val="24"/>
          <w:szCs w:val="24"/>
          <w:lang w:val="pt-PT"/>
        </w:rPr>
        <w:t xml:space="preserve"> céu virado a Sul, às 20h00 do dia 9 de outubro de 2016</w:t>
      </w:r>
      <w:r w:rsidR="001F1F02" w:rsidRPr="00846302">
        <w:rPr>
          <w:rFonts w:ascii="Calibri" w:hAnsi="Calibri" w:cs="Arial"/>
          <w:sz w:val="24"/>
          <w:szCs w:val="24"/>
          <w:lang w:val="pt-PT"/>
        </w:rPr>
        <w:t>.</w:t>
      </w:r>
      <w:r w:rsidR="000461CE" w:rsidRPr="00846302">
        <w:rPr>
          <w:rFonts w:ascii="Calibri" w:hAnsi="Calibri" w:cs="Arial"/>
          <w:sz w:val="24"/>
          <w:szCs w:val="24"/>
          <w:lang w:val="pt-PT"/>
        </w:rPr>
        <w:t xml:space="preserve"> Em grande destaque o Triângulo de Verão, a apontar para Sul.</w:t>
      </w:r>
    </w:p>
    <w:p w:rsidR="00012F80" w:rsidRPr="00846302" w:rsidRDefault="00E129E3" w:rsidP="00846302">
      <w:pPr>
        <w:pStyle w:val="SemEspaamento"/>
        <w:spacing w:line="360" w:lineRule="auto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Fonts w:ascii="Calibri" w:hAnsi="Calibri" w:cs="Arial"/>
          <w:sz w:val="24"/>
          <w:szCs w:val="24"/>
          <w:lang w:val="pt-PT"/>
        </w:rPr>
        <w:t>(Imagem: Stellarium/Ricardo Cardoso Reis)</w:t>
      </w:r>
    </w:p>
    <w:p w:rsidR="00E129E3" w:rsidRPr="00846302" w:rsidRDefault="00E129E3" w:rsidP="00846302">
      <w:pPr>
        <w:pStyle w:val="SemEspaamento"/>
        <w:spacing w:line="360" w:lineRule="auto"/>
        <w:rPr>
          <w:rFonts w:ascii="Calibri" w:hAnsi="Calibri" w:cs="Arial"/>
          <w:sz w:val="24"/>
          <w:szCs w:val="24"/>
          <w:lang w:val="pt-PT"/>
        </w:rPr>
      </w:pPr>
    </w:p>
    <w:p w:rsidR="00E129E3" w:rsidRPr="00846302" w:rsidRDefault="006D4164" w:rsidP="00846302">
      <w:pPr>
        <w:pStyle w:val="SemEspaamento"/>
        <w:spacing w:line="360" w:lineRule="auto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Fonts w:ascii="Calibri" w:hAnsi="Calibri" w:cs="Arial"/>
          <w:sz w:val="24"/>
          <w:szCs w:val="24"/>
          <w:lang w:val="pt-PT"/>
        </w:rPr>
        <w:t>Fig</w:t>
      </w:r>
      <w:r w:rsidR="00846302">
        <w:rPr>
          <w:rFonts w:ascii="Calibri" w:hAnsi="Calibri" w:cs="Arial"/>
          <w:sz w:val="24"/>
          <w:szCs w:val="24"/>
          <w:lang w:val="pt-PT"/>
        </w:rPr>
        <w:t xml:space="preserve">ura </w:t>
      </w:r>
      <w:r w:rsidRPr="00846302">
        <w:rPr>
          <w:rFonts w:ascii="Calibri" w:hAnsi="Calibri" w:cs="Arial"/>
          <w:sz w:val="24"/>
          <w:szCs w:val="24"/>
          <w:lang w:val="pt-PT"/>
        </w:rPr>
        <w:t xml:space="preserve">2: </w:t>
      </w:r>
      <w:r w:rsidR="000461CE" w:rsidRPr="00846302">
        <w:rPr>
          <w:rFonts w:ascii="Calibri" w:hAnsi="Calibri" w:cs="Arial"/>
          <w:sz w:val="24"/>
          <w:szCs w:val="24"/>
          <w:lang w:val="pt-PT"/>
        </w:rPr>
        <w:t>Na madrugada do dia 30 de outubro, os relógios atrasam 1 hora</w:t>
      </w:r>
      <w:r w:rsidR="001F1F02" w:rsidRPr="00846302">
        <w:rPr>
          <w:rFonts w:ascii="Calibri" w:hAnsi="Calibri" w:cs="Arial"/>
          <w:sz w:val="24"/>
          <w:szCs w:val="24"/>
          <w:lang w:val="pt-PT"/>
        </w:rPr>
        <w:t>.</w:t>
      </w:r>
    </w:p>
    <w:p w:rsidR="009631B1" w:rsidRPr="00846302" w:rsidRDefault="0039693E" w:rsidP="00846302">
      <w:pPr>
        <w:pStyle w:val="SemEspaamento"/>
        <w:spacing w:line="360" w:lineRule="auto"/>
        <w:rPr>
          <w:rFonts w:ascii="Calibri" w:hAnsi="Calibri" w:cs="Arial"/>
          <w:sz w:val="24"/>
          <w:szCs w:val="24"/>
          <w:lang w:val="pt-PT"/>
        </w:rPr>
      </w:pPr>
      <w:r w:rsidRPr="00846302">
        <w:rPr>
          <w:rFonts w:ascii="Calibri" w:hAnsi="Calibri" w:cs="Arial"/>
          <w:sz w:val="24"/>
          <w:szCs w:val="24"/>
          <w:lang w:val="pt-PT"/>
        </w:rPr>
        <w:t>(Imagem: Ricardo Cardoso Reis</w:t>
      </w:r>
      <w:r w:rsidR="000461CE" w:rsidRPr="00846302">
        <w:rPr>
          <w:rFonts w:ascii="Calibri" w:hAnsi="Calibri" w:cs="Arial"/>
          <w:sz w:val="24"/>
          <w:szCs w:val="24"/>
          <w:lang w:val="pt-PT"/>
        </w:rPr>
        <w:t>/IA/Planetário do Porto</w:t>
      </w:r>
      <w:r w:rsidRPr="00846302">
        <w:rPr>
          <w:rFonts w:ascii="Calibri" w:hAnsi="Calibri" w:cs="Arial"/>
          <w:sz w:val="24"/>
          <w:szCs w:val="24"/>
          <w:lang w:val="pt-PT"/>
        </w:rPr>
        <w:t>)</w:t>
      </w:r>
    </w:p>
    <w:p w:rsidR="009631B1" w:rsidRPr="00846302" w:rsidRDefault="009631B1" w:rsidP="00846302">
      <w:pPr>
        <w:pStyle w:val="SemEspaamento"/>
        <w:spacing w:line="360" w:lineRule="auto"/>
        <w:jc w:val="left"/>
        <w:rPr>
          <w:rFonts w:ascii="Calibri" w:hAnsi="Calibri" w:cs="Arial"/>
          <w:sz w:val="24"/>
          <w:szCs w:val="24"/>
          <w:lang w:val="pt-PT"/>
        </w:rPr>
      </w:pPr>
    </w:p>
    <w:sectPr w:rsidR="009631B1" w:rsidRPr="00846302" w:rsidSect="00F42BF6">
      <w:pgSz w:w="11906" w:h="16838" w:orient="landscape" w:code="9"/>
      <w:pgMar w:top="1417" w:right="1701" w:bottom="1417" w:left="1701" w:header="851" w:footer="992" w:gutter="0"/>
      <w:cols w:space="720"/>
      <w:docGrid w:linePitch="360" w:charSpace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¹Å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¸À °µ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720"/>
  <w:hyphenationZone w:val="425"/>
  <w:noPunctuationKerning/>
  <w:characterSpacingControl w:val="doNotCompress"/>
  <w:compat/>
  <w:rsids>
    <w:rsidRoot w:val="009631B1"/>
    <w:rsid w:val="00012F80"/>
    <w:rsid w:val="000461CE"/>
    <w:rsid w:val="00093125"/>
    <w:rsid w:val="000C1F98"/>
    <w:rsid w:val="000D4828"/>
    <w:rsid w:val="000E259E"/>
    <w:rsid w:val="00114892"/>
    <w:rsid w:val="00114F6C"/>
    <w:rsid w:val="0013230B"/>
    <w:rsid w:val="00147729"/>
    <w:rsid w:val="001F1F02"/>
    <w:rsid w:val="00230CB6"/>
    <w:rsid w:val="00291691"/>
    <w:rsid w:val="002A14E3"/>
    <w:rsid w:val="002E5281"/>
    <w:rsid w:val="00324C90"/>
    <w:rsid w:val="00336658"/>
    <w:rsid w:val="00347F95"/>
    <w:rsid w:val="003560B8"/>
    <w:rsid w:val="00362480"/>
    <w:rsid w:val="00370E6C"/>
    <w:rsid w:val="00393F2E"/>
    <w:rsid w:val="0039693E"/>
    <w:rsid w:val="003D68FE"/>
    <w:rsid w:val="003E56EE"/>
    <w:rsid w:val="00403A0D"/>
    <w:rsid w:val="004244E9"/>
    <w:rsid w:val="00434967"/>
    <w:rsid w:val="00435986"/>
    <w:rsid w:val="00437689"/>
    <w:rsid w:val="00480377"/>
    <w:rsid w:val="004D2C48"/>
    <w:rsid w:val="0050388B"/>
    <w:rsid w:val="00531979"/>
    <w:rsid w:val="00534933"/>
    <w:rsid w:val="005407C3"/>
    <w:rsid w:val="005427AA"/>
    <w:rsid w:val="00577CA7"/>
    <w:rsid w:val="00581D5E"/>
    <w:rsid w:val="00605664"/>
    <w:rsid w:val="00662822"/>
    <w:rsid w:val="00664A65"/>
    <w:rsid w:val="00682926"/>
    <w:rsid w:val="006A48B6"/>
    <w:rsid w:val="006B45EC"/>
    <w:rsid w:val="006D21AE"/>
    <w:rsid w:val="006D4164"/>
    <w:rsid w:val="0075774B"/>
    <w:rsid w:val="007766B1"/>
    <w:rsid w:val="00792064"/>
    <w:rsid w:val="0079799D"/>
    <w:rsid w:val="00814D5B"/>
    <w:rsid w:val="008441D1"/>
    <w:rsid w:val="00846302"/>
    <w:rsid w:val="008539E1"/>
    <w:rsid w:val="00881CFA"/>
    <w:rsid w:val="008D09CF"/>
    <w:rsid w:val="00951413"/>
    <w:rsid w:val="009631B1"/>
    <w:rsid w:val="00966866"/>
    <w:rsid w:val="009671E9"/>
    <w:rsid w:val="00993625"/>
    <w:rsid w:val="009A00D3"/>
    <w:rsid w:val="009C266B"/>
    <w:rsid w:val="00A33AA1"/>
    <w:rsid w:val="00A37AAB"/>
    <w:rsid w:val="00A419BB"/>
    <w:rsid w:val="00A77C89"/>
    <w:rsid w:val="00A87CE3"/>
    <w:rsid w:val="00AD1BD1"/>
    <w:rsid w:val="00AF7833"/>
    <w:rsid w:val="00AF7F5E"/>
    <w:rsid w:val="00B0130A"/>
    <w:rsid w:val="00B23068"/>
    <w:rsid w:val="00B614E4"/>
    <w:rsid w:val="00B63C82"/>
    <w:rsid w:val="00B85423"/>
    <w:rsid w:val="00BA3852"/>
    <w:rsid w:val="00BA3CC0"/>
    <w:rsid w:val="00BD5390"/>
    <w:rsid w:val="00BD7542"/>
    <w:rsid w:val="00BE0D87"/>
    <w:rsid w:val="00BE5A89"/>
    <w:rsid w:val="00BE6577"/>
    <w:rsid w:val="00BF4A2C"/>
    <w:rsid w:val="00C12219"/>
    <w:rsid w:val="00C21923"/>
    <w:rsid w:val="00C63526"/>
    <w:rsid w:val="00C827CD"/>
    <w:rsid w:val="00C8558A"/>
    <w:rsid w:val="00C9485A"/>
    <w:rsid w:val="00CA55A9"/>
    <w:rsid w:val="00CF113F"/>
    <w:rsid w:val="00CF366A"/>
    <w:rsid w:val="00D20B4F"/>
    <w:rsid w:val="00D53027"/>
    <w:rsid w:val="00D744E4"/>
    <w:rsid w:val="00DA06AA"/>
    <w:rsid w:val="00DD58E2"/>
    <w:rsid w:val="00E1075D"/>
    <w:rsid w:val="00E129E3"/>
    <w:rsid w:val="00E645B7"/>
    <w:rsid w:val="00E85C16"/>
    <w:rsid w:val="00E90BAC"/>
    <w:rsid w:val="00EC4B47"/>
    <w:rsid w:val="00EC5759"/>
    <w:rsid w:val="00EF5EDA"/>
    <w:rsid w:val="00F00EC4"/>
    <w:rsid w:val="00F42BF6"/>
    <w:rsid w:val="00F52C06"/>
    <w:rsid w:val="00F5786E"/>
    <w:rsid w:val="00F76466"/>
    <w:rsid w:val="00F8119B"/>
    <w:rsid w:val="00FB3162"/>
    <w:rsid w:val="00FC3B35"/>
    <w:rsid w:val="00FC7574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42BF6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DefaultTable">
    <w:name w:val="Default Table"/>
    <w:rsid w:val="00F42BF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rsid w:val="00F42BF6"/>
    <w:pPr>
      <w:widowControl w:val="0"/>
      <w:wordWrap w:val="0"/>
    </w:pPr>
  </w:style>
  <w:style w:type="character" w:customStyle="1" w:styleId="CharAttribute0">
    <w:name w:val="CharAttribute0"/>
    <w:rsid w:val="00F42BF6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sid w:val="00F42BF6"/>
    <w:rPr>
      <w:rFonts w:ascii="Arial" w:eastAsia="Arial"/>
      <w:color w:val="548DD4"/>
      <w:sz w:val="28"/>
    </w:rPr>
  </w:style>
  <w:style w:type="character" w:customStyle="1" w:styleId="CharAttribute2">
    <w:name w:val="CharAttribute2"/>
    <w:rsid w:val="00F42BF6"/>
    <w:rPr>
      <w:rFonts w:ascii="Times New Roman" w:eastAsia="¹Å"/>
      <w:i/>
    </w:rPr>
  </w:style>
  <w:style w:type="character" w:customStyle="1" w:styleId="CharAttribute3">
    <w:name w:val="CharAttribute3"/>
    <w:rsid w:val="00F42BF6"/>
    <w:rPr>
      <w:rFonts w:ascii="Arial" w:eastAsia="Arial"/>
      <w:i/>
    </w:rPr>
  </w:style>
  <w:style w:type="character" w:customStyle="1" w:styleId="CharAttribute4">
    <w:name w:val="CharAttribute4"/>
    <w:rsid w:val="00F42BF6"/>
    <w:rPr>
      <w:rFonts w:ascii="Times New Roman" w:eastAsia="¹Å"/>
      <w:sz w:val="22"/>
    </w:rPr>
  </w:style>
  <w:style w:type="character" w:customStyle="1" w:styleId="CharAttribute5">
    <w:name w:val="CharAttribute5"/>
    <w:rsid w:val="00F42BF6"/>
    <w:rPr>
      <w:rFonts w:ascii="Arial" w:eastAsia="Arial"/>
      <w:sz w:val="22"/>
    </w:rPr>
  </w:style>
  <w:style w:type="character" w:customStyle="1" w:styleId="CharAttribute6">
    <w:name w:val="CharAttribute6"/>
    <w:rsid w:val="00F42BF6"/>
    <w:rPr>
      <w:rFonts w:ascii="Times New Roman" w:eastAsia="¹Å"/>
      <w:sz w:val="22"/>
    </w:rPr>
  </w:style>
  <w:style w:type="character" w:customStyle="1" w:styleId="CharAttribute7">
    <w:name w:val="CharAttribute7"/>
    <w:rsid w:val="00F42BF6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sid w:val="00F42BF6"/>
    <w:rPr>
      <w:rFonts w:ascii="Times New Roman" w:eastAsia="¹Å"/>
    </w:rPr>
  </w:style>
  <w:style w:type="paragraph" w:styleId="SemEspaamento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¹Å" w:hAnsi="Times New Roman" w:cs="Times New Roman"/>
        <w:lang w:val="pt-PT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DefaultTable">
    <w:name w:val="Default 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Attribute0">
    <w:name w:val="ParaAttribute0"/>
    <w:pPr>
      <w:widowControl w:val="0"/>
      <w:wordWrap w:val="0"/>
    </w:pPr>
  </w:style>
  <w:style w:type="character" w:customStyle="1" w:styleId="CharAttribute0">
    <w:name w:val="CharAttribute0"/>
    <w:rPr>
      <w:rFonts w:ascii="Times New Roman" w:eastAsia="¹Å"/>
      <w:color w:val="548DD4"/>
      <w:sz w:val="28"/>
    </w:rPr>
  </w:style>
  <w:style w:type="character" w:customStyle="1" w:styleId="CharAttribute1">
    <w:name w:val="CharAttribute1"/>
    <w:rPr>
      <w:rFonts w:ascii="Arial" w:eastAsia="Arial"/>
      <w:color w:val="548DD4"/>
      <w:sz w:val="28"/>
    </w:rPr>
  </w:style>
  <w:style w:type="character" w:customStyle="1" w:styleId="CharAttribute2">
    <w:name w:val="CharAttribute2"/>
    <w:rPr>
      <w:rFonts w:ascii="Times New Roman" w:eastAsia="¹Å"/>
      <w:i/>
    </w:rPr>
  </w:style>
  <w:style w:type="character" w:customStyle="1" w:styleId="CharAttribute3">
    <w:name w:val="CharAttribute3"/>
    <w:rPr>
      <w:rFonts w:ascii="Arial" w:eastAsia="Arial"/>
      <w:i/>
    </w:rPr>
  </w:style>
  <w:style w:type="character" w:customStyle="1" w:styleId="CharAttribute4">
    <w:name w:val="CharAttribute4"/>
    <w:rPr>
      <w:rFonts w:ascii="Times New Roman" w:eastAsia="¹Å"/>
      <w:sz w:val="22"/>
    </w:rPr>
  </w:style>
  <w:style w:type="character" w:customStyle="1" w:styleId="CharAttribute5">
    <w:name w:val="CharAttribute5"/>
    <w:rPr>
      <w:rFonts w:ascii="Arial" w:eastAsia="Arial"/>
      <w:sz w:val="22"/>
    </w:rPr>
  </w:style>
  <w:style w:type="character" w:customStyle="1" w:styleId="CharAttribute6">
    <w:name w:val="CharAttribute6"/>
    <w:rPr>
      <w:rFonts w:ascii="Times New Roman" w:eastAsia="¹Å"/>
      <w:sz w:val="22"/>
    </w:rPr>
  </w:style>
  <w:style w:type="character" w:customStyle="1" w:styleId="CharAttribute7">
    <w:name w:val="CharAttribute7"/>
    <w:rPr>
      <w:rFonts w:ascii="Times New Roman" w:eastAsia="¹Å"/>
      <w:color w:val="548DD4"/>
      <w:sz w:val="28"/>
    </w:rPr>
  </w:style>
  <w:style w:type="character" w:customStyle="1" w:styleId="CharAttribute8">
    <w:name w:val="CharAttribute8"/>
    <w:rPr>
      <w:rFonts w:ascii="Times New Roman" w:eastAsia="¹Å"/>
    </w:rPr>
  </w:style>
  <w:style w:type="paragraph" w:styleId="NoSpacing">
    <w:name w:val="No Spacing"/>
    <w:uiPriority w:val="1"/>
    <w:qFormat/>
    <w:rsid w:val="00DD58E2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CC469-117D-4FF6-90B6-9EFE6FFEA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456</Words>
  <Characters>2463</Characters>
  <Application>Microsoft Office Word</Application>
  <DocSecurity>0</DocSecurity>
  <Lines>20</Lines>
  <Paragraphs>5</Paragraph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ANTONIO PIEDADE</cp:lastModifiedBy>
  <cp:revision>66</cp:revision>
  <dcterms:created xsi:type="dcterms:W3CDTF">2014-06-02T14:40:00Z</dcterms:created>
  <dcterms:modified xsi:type="dcterms:W3CDTF">2016-10-05T14:26:00Z</dcterms:modified>
  <cp:version>1</cp:version>
</cp:coreProperties>
</file>