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74" w:rsidRDefault="004F3F74" w:rsidP="004F3F74">
      <w:pPr>
        <w:shd w:val="clear" w:color="auto" w:fill="FFFFFF"/>
        <w:spacing w:after="270" w:line="240" w:lineRule="auto"/>
        <w:jc w:val="both"/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</w:pP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 mundo da matemática no Porto</w:t>
      </w:r>
    </w:p>
    <w:p w:rsidR="004F3F74" w:rsidRPr="004F3F74" w:rsidRDefault="004F3F74" w:rsidP="004F3F74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Mais de um milhar de matemáticos 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de todo o mundo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a postos para encontro internacional no Porto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Entre os dias 10 e 13 de junho, mais de mil matemáticos vindos de todo o mundo são esperados na cidade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i/>
          <w:iCs/>
          <w:color w:val="000000"/>
          <w:sz w:val="24"/>
          <w:szCs w:val="24"/>
          <w:lang w:eastAsia="pt-PT"/>
        </w:rPr>
        <w:t>invicta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para quatro dias de intenso debate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sobre os desenvolvimentos da investigação em matemática, num encontro internacional de grande dimensão organizado conjuntamente pela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American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Mathematical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Society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(AMS), pela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European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Mathematical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Society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(EMS) e pela Sociedade Portuguesa de Matemática (SPM).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Um dos pontos altos do AMS-EMS-SPM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International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Meeting 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(</w:t>
      </w:r>
      <w:hyperlink r:id="rId4" w:history="1">
        <w:r w:rsidRPr="00946726">
          <w:rPr>
            <w:rStyle w:val="Hiperligao"/>
            <w:rFonts w:ascii="Calibri Light" w:eastAsia="Times New Roman" w:hAnsi="Calibri Light" w:cs="Tahoma"/>
            <w:sz w:val="24"/>
            <w:szCs w:val="24"/>
            <w:lang w:eastAsia="pt-PT"/>
          </w:rPr>
          <w:t>http://aep-math2015.spm.pt/</w:t>
        </w:r>
      </w:hyperlink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)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será a palestra aberta ao público “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The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Secret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Mathematicians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”,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apresentada por Marcus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du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Sautoy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University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of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Oxford, Reino Unido). Esta sessão decorrerá no dia 10 de junho, às 20h30, na Casa da Música,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e será acompanhada de excertos musicais interpretados pela Orquestra Clássica da Faculdade de Engenharia da Universidade do Porto.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Du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Sautoy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é conhecido pelo seu importante trabalho na popularização da matemática, tendo recebido em 2009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o Prémio Michael Faraday da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Royal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Society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of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London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pela excelência na comunicação de ciência no Reino Unido.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Entre os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oradores convidados do Encontro AMS-EMS-SPM estão também os portugueses Rui Loja Fernandes (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University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of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Illinois, EUA), Irene Fonseca (Carnegie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Mellon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University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, EUA),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presidente da maior sociedade internacional de</w:t>
      </w:r>
      <w:r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FF"/>
          <w:sz w:val="24"/>
          <w:szCs w:val="24"/>
          <w:u w:val="single"/>
          <w:lang w:eastAsia="pt-PT"/>
        </w:rPr>
        <w:t>Matemática Aplicada e Industrial</w:t>
      </w:r>
      <w:r>
        <w:rPr>
          <w:rFonts w:ascii="Calibri Light" w:eastAsia="Times New Roman" w:hAnsi="Calibri Light" w:cs="Tahoma"/>
          <w:color w:val="0000FF"/>
          <w:sz w:val="24"/>
          <w:szCs w:val="24"/>
          <w:u w:val="single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shd w:val="clear" w:color="auto" w:fill="FFFFFF"/>
          <w:lang w:eastAsia="pt-PT"/>
        </w:rPr>
        <w:t>(SIAM, sigla em inglês) e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André Neves (Imperial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College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London, Reino Unido), distinguido em 2011 pelo Conselho Europeu de Investigação com uma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Starting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Grant.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O painel de oradores convidados deste encontro internacional é ainda composto por Marcelo Viana (Instituto de Matemática Pura e Aplicada, Brasil), presidente da Sociedade Brasileira de Matemática, pela</w:t>
      </w:r>
      <w:r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r w:rsidRPr="004F3F74">
        <w:rPr>
          <w:rFonts w:ascii="Calibri Light" w:eastAsia="Times New Roman" w:hAnsi="Calibri Light" w:cs="Tahoma"/>
          <w:i/>
          <w:iCs/>
          <w:color w:val="000000"/>
          <w:sz w:val="24"/>
          <w:szCs w:val="24"/>
          <w:lang w:eastAsia="pt-PT"/>
        </w:rPr>
        <w:t xml:space="preserve">EMS </w:t>
      </w:r>
      <w:proofErr w:type="spellStart"/>
      <w:r w:rsidRPr="004F3F74">
        <w:rPr>
          <w:rFonts w:ascii="Calibri Light" w:eastAsia="Times New Roman" w:hAnsi="Calibri Light" w:cs="Tahoma"/>
          <w:i/>
          <w:iCs/>
          <w:color w:val="000000"/>
          <w:sz w:val="24"/>
          <w:szCs w:val="24"/>
          <w:lang w:eastAsia="pt-PT"/>
        </w:rPr>
        <w:t>Distinguished</w:t>
      </w:r>
      <w:proofErr w:type="spellEnd"/>
      <w:r w:rsidRPr="004F3F74">
        <w:rPr>
          <w:rFonts w:ascii="Calibri Light" w:eastAsia="Times New Roman" w:hAnsi="Calibri Light" w:cs="Tahoma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i/>
          <w:iCs/>
          <w:color w:val="000000"/>
          <w:sz w:val="24"/>
          <w:szCs w:val="24"/>
          <w:lang w:eastAsia="pt-PT"/>
        </w:rPr>
        <w:t>Speaker</w:t>
      </w: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Sylvia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Serfaty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Université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Pierre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et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Marie Curie Paris 6, França), por Annette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Huber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Albert-Ludwigs-Universität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, Alemanha), por Mikhail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Khovanov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(Columbia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University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, EUA) e por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Gigliola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Staffilani</w:t>
      </w:r>
      <w:proofErr w:type="spellEnd"/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 xml:space="preserve"> (MIT, EUA).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Todos os anos a AMS realiza com uma sociedade anfitriã de outro país um encontro conjunto que reúne matemáticos de ambas as comunidades científicas. Em 2015 a parceria estendeu-se às congéneres portuguesa e europeia.</w:t>
      </w:r>
    </w:p>
    <w:p w:rsidR="004F3F74" w:rsidRPr="004F3F74" w:rsidRDefault="004F3F74" w:rsidP="004F3F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4F3F74">
        <w:rPr>
          <w:rFonts w:ascii="Calibri Light" w:eastAsia="Times New Roman" w:hAnsi="Calibri Light" w:cs="Tahoma"/>
          <w:color w:val="000000"/>
          <w:sz w:val="24"/>
          <w:szCs w:val="24"/>
          <w:lang w:eastAsia="pt-PT"/>
        </w:rPr>
        <w:t>As atividades deste encontro dividir-se-ão entre a Faculdade de Ciências da Universidade do Porto e o Seminário de Vilar.</w:t>
      </w:r>
    </w:p>
    <w:p w:rsidR="004F3F74" w:rsidRPr="004F3F74" w:rsidRDefault="004F3F74" w:rsidP="004F3F7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</w:p>
    <w:p w:rsidR="00495A50" w:rsidRPr="004F3F74" w:rsidRDefault="004F3F74" w:rsidP="004F3F74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>
        <w:t>Sociedade Portuguesa de Matemática</w:t>
      </w:r>
    </w:p>
    <w:p w:rsidR="004F3F74" w:rsidRDefault="004F3F74">
      <w:r>
        <w:t>Ciência na Imprensa Regional – Ciência Viva</w:t>
      </w:r>
    </w:p>
    <w:sectPr w:rsidR="004F3F74" w:rsidSect="00495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F3F74"/>
    <w:rsid w:val="00495A50"/>
    <w:rsid w:val="004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4F3F74"/>
  </w:style>
  <w:style w:type="character" w:styleId="Hiperligao">
    <w:name w:val="Hyperlink"/>
    <w:basedOn w:val="Tipodeletrapredefinidodopargrafo"/>
    <w:uiPriority w:val="99"/>
    <w:unhideWhenUsed/>
    <w:rsid w:val="004F3F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8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ep-math2015.spm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2103</Characters>
  <Application>Microsoft Office Word</Application>
  <DocSecurity>0</DocSecurity>
  <Lines>17</Lines>
  <Paragraphs>4</Paragraphs>
  <ScaleCrop>false</ScaleCrop>
  <Company>PERSONAL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2015-06-03T11:00:00Z</dcterms:created>
  <dcterms:modified xsi:type="dcterms:W3CDTF">2015-06-03T11:06:00Z</dcterms:modified>
</cp:coreProperties>
</file>