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1F" w:rsidRPr="0018494C" w:rsidRDefault="0059331F">
      <w:pPr>
        <w:rPr>
          <w:rFonts w:cs="Tahoma,Bold"/>
          <w:b/>
          <w:bCs/>
          <w:sz w:val="24"/>
          <w:szCs w:val="24"/>
        </w:rPr>
      </w:pPr>
      <w:r w:rsidRPr="0018494C">
        <w:rPr>
          <w:rFonts w:cs="Tahoma,Bold"/>
          <w:b/>
          <w:bCs/>
          <w:sz w:val="24"/>
          <w:szCs w:val="24"/>
        </w:rPr>
        <w:t xml:space="preserve">Nova espécie de dinossauro </w:t>
      </w:r>
      <w:r w:rsidR="00435D61">
        <w:rPr>
          <w:rFonts w:cs="Tahoma,Bold"/>
          <w:b/>
          <w:bCs/>
          <w:sz w:val="24"/>
          <w:szCs w:val="24"/>
        </w:rPr>
        <w:t>do J</w:t>
      </w:r>
      <w:r w:rsidR="00D0557F">
        <w:rPr>
          <w:rFonts w:cs="Tahoma,Bold"/>
          <w:b/>
          <w:bCs/>
          <w:sz w:val="24"/>
          <w:szCs w:val="24"/>
        </w:rPr>
        <w:t>urássico português</w:t>
      </w:r>
    </w:p>
    <w:p w:rsidR="00963A2C" w:rsidRDefault="00963A2C">
      <w:pPr>
        <w:rPr>
          <w:rFonts w:cs="Tahoma,Bold"/>
          <w:b/>
          <w:bCs/>
          <w:sz w:val="24"/>
          <w:szCs w:val="24"/>
        </w:rPr>
      </w:pPr>
    </w:p>
    <w:p w:rsidR="0059331F" w:rsidRPr="0018494C" w:rsidRDefault="00AF7C95">
      <w:pPr>
        <w:rPr>
          <w:rFonts w:cs="Tahoma,Bold"/>
          <w:b/>
          <w:bCs/>
          <w:sz w:val="24"/>
          <w:szCs w:val="24"/>
        </w:rPr>
      </w:pPr>
      <w:proofErr w:type="spellStart"/>
      <w:r w:rsidRPr="00963A2C">
        <w:rPr>
          <w:rFonts w:cs="Tahoma,Bold"/>
          <w:b/>
          <w:bCs/>
          <w:i/>
          <w:sz w:val="24"/>
          <w:szCs w:val="24"/>
        </w:rPr>
        <w:t>Zby</w:t>
      </w:r>
      <w:proofErr w:type="spellEnd"/>
      <w:r w:rsidRPr="00963A2C">
        <w:rPr>
          <w:rFonts w:cs="Tahoma,Bold"/>
          <w:b/>
          <w:bCs/>
          <w:i/>
          <w:sz w:val="24"/>
          <w:szCs w:val="24"/>
        </w:rPr>
        <w:t xml:space="preserve"> </w:t>
      </w:r>
      <w:proofErr w:type="spellStart"/>
      <w:r w:rsidRPr="00963A2C">
        <w:rPr>
          <w:rFonts w:cs="Tahoma,Bold"/>
          <w:b/>
          <w:bCs/>
          <w:i/>
          <w:sz w:val="24"/>
          <w:szCs w:val="24"/>
        </w:rPr>
        <w:t>atlanticus</w:t>
      </w:r>
      <w:proofErr w:type="spellEnd"/>
      <w:r w:rsidR="0059331F" w:rsidRPr="0018494C">
        <w:rPr>
          <w:rFonts w:cs="Tahoma,Bold"/>
          <w:b/>
          <w:bCs/>
          <w:sz w:val="24"/>
          <w:szCs w:val="24"/>
        </w:rPr>
        <w:t xml:space="preserve"> é a nova espécie de dinossauro saurópode de Portugal</w:t>
      </w:r>
      <w:r w:rsidR="00963A2C">
        <w:rPr>
          <w:rFonts w:cs="Tahoma,Bold"/>
          <w:b/>
          <w:bCs/>
          <w:sz w:val="24"/>
          <w:szCs w:val="24"/>
        </w:rPr>
        <w:t>.</w:t>
      </w:r>
    </w:p>
    <w:p w:rsidR="00AF7C95" w:rsidRPr="0018494C" w:rsidRDefault="00AF7C95">
      <w:pPr>
        <w:rPr>
          <w:rFonts w:cs="Tahoma,Bold"/>
          <w:b/>
          <w:bCs/>
          <w:sz w:val="24"/>
          <w:szCs w:val="24"/>
        </w:rPr>
      </w:pPr>
    </w:p>
    <w:p w:rsidR="00AF7C95" w:rsidRPr="0018494C" w:rsidRDefault="00AF7C95" w:rsidP="00AF7C95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proofErr w:type="spellStart"/>
      <w:r w:rsidRPr="003C3362">
        <w:rPr>
          <w:rFonts w:cs="Tahoma"/>
          <w:i/>
          <w:sz w:val="24"/>
          <w:szCs w:val="24"/>
        </w:rPr>
        <w:t>Zby</w:t>
      </w:r>
      <w:proofErr w:type="spellEnd"/>
      <w:r w:rsidRPr="003C3362">
        <w:rPr>
          <w:rFonts w:cs="Tahoma"/>
          <w:i/>
          <w:sz w:val="24"/>
          <w:szCs w:val="24"/>
        </w:rPr>
        <w:t xml:space="preserve"> </w:t>
      </w:r>
      <w:proofErr w:type="spellStart"/>
      <w:r w:rsidRPr="003C3362">
        <w:rPr>
          <w:rFonts w:cs="Tahoma"/>
          <w:i/>
          <w:sz w:val="24"/>
          <w:szCs w:val="24"/>
        </w:rPr>
        <w:t>atlanticus</w:t>
      </w:r>
      <w:proofErr w:type="spellEnd"/>
      <w:r w:rsidRPr="0018494C">
        <w:rPr>
          <w:rFonts w:cs="Tahoma"/>
          <w:sz w:val="24"/>
          <w:szCs w:val="24"/>
        </w:rPr>
        <w:t xml:space="preserve"> é o nome da nova espécie de dinossauro herbívoro de pescoço longo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>descoberto na Lourinhã e que viveu no Jurássico Superior, há 150 milhões de anos. Assim se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 xml:space="preserve">pode ler no artigo recentemente publicado na revista científica </w:t>
      </w:r>
      <w:proofErr w:type="spellStart"/>
      <w:r w:rsidRPr="0018494C">
        <w:rPr>
          <w:rFonts w:cs="Tahoma"/>
          <w:sz w:val="24"/>
          <w:szCs w:val="24"/>
        </w:rPr>
        <w:t>Journal</w:t>
      </w:r>
      <w:proofErr w:type="spellEnd"/>
      <w:r w:rsidRPr="0018494C">
        <w:rPr>
          <w:rFonts w:cs="Tahoma"/>
          <w:sz w:val="24"/>
          <w:szCs w:val="24"/>
        </w:rPr>
        <w:t xml:space="preserve"> </w:t>
      </w:r>
      <w:proofErr w:type="spellStart"/>
      <w:r w:rsidRPr="0018494C">
        <w:rPr>
          <w:rFonts w:cs="Tahoma"/>
          <w:sz w:val="24"/>
          <w:szCs w:val="24"/>
        </w:rPr>
        <w:t>of</w:t>
      </w:r>
      <w:proofErr w:type="spellEnd"/>
      <w:r w:rsidRPr="0018494C">
        <w:rPr>
          <w:rFonts w:cs="Tahoma"/>
          <w:sz w:val="24"/>
          <w:szCs w:val="24"/>
        </w:rPr>
        <w:t xml:space="preserve"> </w:t>
      </w:r>
      <w:proofErr w:type="spellStart"/>
      <w:r w:rsidRPr="0018494C">
        <w:rPr>
          <w:rFonts w:cs="Tahoma"/>
          <w:sz w:val="24"/>
          <w:szCs w:val="24"/>
        </w:rPr>
        <w:t>Vertebrate</w:t>
      </w:r>
      <w:proofErr w:type="spellEnd"/>
      <w:r w:rsidR="0018494C" w:rsidRPr="0018494C">
        <w:rPr>
          <w:rFonts w:cs="Tahoma"/>
          <w:sz w:val="24"/>
          <w:szCs w:val="24"/>
        </w:rPr>
        <w:t xml:space="preserve"> </w:t>
      </w:r>
      <w:proofErr w:type="spellStart"/>
      <w:r w:rsidRPr="0018494C">
        <w:rPr>
          <w:rFonts w:cs="Tahoma"/>
          <w:sz w:val="24"/>
          <w:szCs w:val="24"/>
        </w:rPr>
        <w:t>Paleontology</w:t>
      </w:r>
      <w:proofErr w:type="spellEnd"/>
      <w:r w:rsidRPr="0018494C">
        <w:rPr>
          <w:rFonts w:cs="Tahoma"/>
          <w:sz w:val="24"/>
          <w:szCs w:val="24"/>
        </w:rPr>
        <w:t xml:space="preserve"> por Octávio Mateus, da Faculdade de Ciências e Tecnologia da Universidade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 xml:space="preserve">Nova de Lisboa e do Museu da Lourinhã, com os paleontólogos ingleses </w:t>
      </w:r>
      <w:proofErr w:type="spellStart"/>
      <w:r w:rsidRPr="0018494C">
        <w:rPr>
          <w:rFonts w:cs="Tahoma"/>
          <w:sz w:val="24"/>
          <w:szCs w:val="24"/>
        </w:rPr>
        <w:t>Philip</w:t>
      </w:r>
      <w:proofErr w:type="spellEnd"/>
      <w:r w:rsidRPr="0018494C">
        <w:rPr>
          <w:rFonts w:cs="Tahoma"/>
          <w:sz w:val="24"/>
          <w:szCs w:val="24"/>
        </w:rPr>
        <w:t xml:space="preserve"> </w:t>
      </w:r>
      <w:proofErr w:type="spellStart"/>
      <w:r w:rsidRPr="0018494C">
        <w:rPr>
          <w:rFonts w:cs="Tahoma"/>
          <w:sz w:val="24"/>
          <w:szCs w:val="24"/>
        </w:rPr>
        <w:t>Mannion</w:t>
      </w:r>
      <w:proofErr w:type="spellEnd"/>
      <w:r w:rsidRPr="0018494C">
        <w:rPr>
          <w:rFonts w:cs="Tahoma"/>
          <w:sz w:val="24"/>
          <w:szCs w:val="24"/>
        </w:rPr>
        <w:t xml:space="preserve"> e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 xml:space="preserve">Paul </w:t>
      </w:r>
      <w:proofErr w:type="spellStart"/>
      <w:r w:rsidRPr="0018494C">
        <w:rPr>
          <w:rFonts w:cs="Tahoma"/>
          <w:sz w:val="24"/>
          <w:szCs w:val="24"/>
        </w:rPr>
        <w:t>Upchurch</w:t>
      </w:r>
      <w:proofErr w:type="spellEnd"/>
      <w:r w:rsidRPr="0018494C">
        <w:rPr>
          <w:rFonts w:cs="Tahoma"/>
          <w:sz w:val="24"/>
          <w:szCs w:val="24"/>
        </w:rPr>
        <w:t xml:space="preserve">, do Imperial </w:t>
      </w:r>
      <w:proofErr w:type="spellStart"/>
      <w:r w:rsidRPr="0018494C">
        <w:rPr>
          <w:rFonts w:cs="Tahoma"/>
          <w:sz w:val="24"/>
          <w:szCs w:val="24"/>
        </w:rPr>
        <w:t>College</w:t>
      </w:r>
      <w:proofErr w:type="spellEnd"/>
      <w:r w:rsidRPr="0018494C">
        <w:rPr>
          <w:rFonts w:cs="Tahoma"/>
          <w:sz w:val="24"/>
          <w:szCs w:val="24"/>
        </w:rPr>
        <w:t xml:space="preserve"> London e do </w:t>
      </w:r>
      <w:proofErr w:type="spellStart"/>
      <w:r w:rsidRPr="0018494C">
        <w:rPr>
          <w:rFonts w:cs="Tahoma"/>
          <w:sz w:val="24"/>
          <w:szCs w:val="24"/>
        </w:rPr>
        <w:t>University</w:t>
      </w:r>
      <w:proofErr w:type="spellEnd"/>
      <w:r w:rsidRPr="0018494C">
        <w:rPr>
          <w:rFonts w:cs="Tahoma"/>
          <w:sz w:val="24"/>
          <w:szCs w:val="24"/>
        </w:rPr>
        <w:t xml:space="preserve"> </w:t>
      </w:r>
      <w:proofErr w:type="spellStart"/>
      <w:r w:rsidRPr="0018494C">
        <w:rPr>
          <w:rFonts w:cs="Tahoma"/>
          <w:sz w:val="24"/>
          <w:szCs w:val="24"/>
        </w:rPr>
        <w:t>College</w:t>
      </w:r>
      <w:proofErr w:type="spellEnd"/>
      <w:r w:rsidRPr="0018494C">
        <w:rPr>
          <w:rFonts w:cs="Tahoma"/>
          <w:sz w:val="24"/>
          <w:szCs w:val="24"/>
        </w:rPr>
        <w:t xml:space="preserve"> London, respetivamente.</w:t>
      </w:r>
    </w:p>
    <w:p w:rsidR="00AF7C95" w:rsidRPr="0018494C" w:rsidRDefault="00AF7C95" w:rsidP="00AF7C95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18494C">
        <w:rPr>
          <w:rFonts w:cs="Tahoma"/>
          <w:sz w:val="24"/>
          <w:szCs w:val="24"/>
        </w:rPr>
        <w:t>Remonta a 1996 o primeiro achado (osso da cauda), atribuído a Octávio Mateus, tendo o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>Grupo de Etnologia e Arqueologia da Lourinhã (GEAL) organizado as escavações sucessivas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>que levaram a novas recolhas em 2000 (membro anterior e dente) e 2002 (ossos da mão) e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>à incorporação dos fósseis na exposição do Museu da Lourinhã. Na primeira identificação dos</w:t>
      </w:r>
      <w:r w:rsidR="00435D61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>achados pensou-se que se tratava de um género existente em Teruel, Espanha, um</w:t>
      </w:r>
      <w:r w:rsidR="0018494C" w:rsidRPr="0018494C">
        <w:rPr>
          <w:rFonts w:cs="Tahoma"/>
          <w:sz w:val="24"/>
          <w:szCs w:val="24"/>
        </w:rPr>
        <w:t xml:space="preserve"> </w:t>
      </w:r>
      <w:proofErr w:type="spellStart"/>
      <w:r w:rsidRPr="003C3362">
        <w:rPr>
          <w:rFonts w:cs="Tahoma"/>
          <w:i/>
          <w:sz w:val="24"/>
          <w:szCs w:val="24"/>
        </w:rPr>
        <w:t>Turiasaurus</w:t>
      </w:r>
      <w:proofErr w:type="spellEnd"/>
      <w:r w:rsidRPr="0018494C">
        <w:rPr>
          <w:rFonts w:cs="Tahoma"/>
          <w:sz w:val="24"/>
          <w:szCs w:val="24"/>
        </w:rPr>
        <w:t>. Com base em diferenças anatómicas identificadas nos ossos do membro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>anterior, o referido artigo científico vem agora designar uma nova espécie e género,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>atribuindo, por isso, um novo nome.</w:t>
      </w:r>
    </w:p>
    <w:p w:rsidR="00AF7C95" w:rsidRPr="0018494C" w:rsidRDefault="00AF7C95" w:rsidP="0018494C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proofErr w:type="spellStart"/>
      <w:r w:rsidRPr="0018494C">
        <w:rPr>
          <w:rFonts w:cs="Tahoma"/>
          <w:sz w:val="24"/>
          <w:szCs w:val="24"/>
        </w:rPr>
        <w:t>Zby</w:t>
      </w:r>
      <w:proofErr w:type="spellEnd"/>
      <w:r w:rsidRPr="0018494C">
        <w:rPr>
          <w:rFonts w:cs="Tahoma"/>
          <w:sz w:val="24"/>
          <w:szCs w:val="24"/>
        </w:rPr>
        <w:t xml:space="preserve"> era um diminutivo do paleontólogo Georges </w:t>
      </w:r>
      <w:proofErr w:type="spellStart"/>
      <w:r w:rsidRPr="0018494C">
        <w:rPr>
          <w:rFonts w:cs="Tahoma"/>
          <w:sz w:val="24"/>
          <w:szCs w:val="24"/>
        </w:rPr>
        <w:t>Zbyszewski</w:t>
      </w:r>
      <w:proofErr w:type="spellEnd"/>
      <w:r w:rsidRPr="0018494C">
        <w:rPr>
          <w:rFonts w:cs="Tahoma"/>
          <w:sz w:val="24"/>
          <w:szCs w:val="24"/>
        </w:rPr>
        <w:t xml:space="preserve"> (1909 - 1999), autor da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 xml:space="preserve">importante obra “Os Dinossauros de Portugal”, publicada em 1957, em conjunto com </w:t>
      </w:r>
      <w:proofErr w:type="spellStart"/>
      <w:r w:rsidRPr="0018494C">
        <w:rPr>
          <w:rFonts w:cs="Tahoma"/>
          <w:sz w:val="24"/>
          <w:szCs w:val="24"/>
        </w:rPr>
        <w:t>Albert</w:t>
      </w:r>
      <w:proofErr w:type="spellEnd"/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 xml:space="preserve">de </w:t>
      </w:r>
      <w:proofErr w:type="spellStart"/>
      <w:r w:rsidRPr="0018494C">
        <w:rPr>
          <w:rFonts w:cs="Tahoma"/>
          <w:sz w:val="24"/>
          <w:szCs w:val="24"/>
        </w:rPr>
        <w:t>Lapparent</w:t>
      </w:r>
      <w:proofErr w:type="spellEnd"/>
      <w:r w:rsidRPr="0018494C">
        <w:rPr>
          <w:rFonts w:cs="Tahoma"/>
          <w:sz w:val="24"/>
          <w:szCs w:val="24"/>
        </w:rPr>
        <w:t>. O nome de género homenageia assim aquele cientista, nascido na Rússia,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>naturalizado francês e que dedicou a sua carreira ao estudo da Geologia de Portugal. O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 xml:space="preserve">epíteto específico, </w:t>
      </w:r>
      <w:proofErr w:type="spellStart"/>
      <w:r w:rsidRPr="0018494C">
        <w:rPr>
          <w:rFonts w:cs="Tahoma"/>
          <w:sz w:val="24"/>
          <w:szCs w:val="24"/>
        </w:rPr>
        <w:t>atlanticus</w:t>
      </w:r>
      <w:proofErr w:type="spellEnd"/>
      <w:r w:rsidRPr="0018494C">
        <w:rPr>
          <w:rFonts w:cs="Tahoma"/>
          <w:sz w:val="24"/>
          <w:szCs w:val="24"/>
        </w:rPr>
        <w:t>, é devido à localização do achado, em Vale de Pombas, junto a</w:t>
      </w:r>
      <w:r w:rsidR="00435D61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>Paimogo, cuja vista cénica sobre o Atlântico recorda a importância da formação deste</w:t>
      </w:r>
      <w:r w:rsidR="0018494C" w:rsidRPr="0018494C">
        <w:rPr>
          <w:rFonts w:cs="Tahoma"/>
          <w:sz w:val="24"/>
          <w:szCs w:val="24"/>
        </w:rPr>
        <w:t xml:space="preserve"> </w:t>
      </w:r>
      <w:r w:rsidRPr="0018494C">
        <w:rPr>
          <w:rFonts w:cs="Tahoma"/>
          <w:sz w:val="24"/>
          <w:szCs w:val="24"/>
        </w:rPr>
        <w:t>oceano para a existência de tantos dinossauros em Portugal.</w:t>
      </w:r>
    </w:p>
    <w:p w:rsidR="0018494C" w:rsidRPr="0018494C" w:rsidRDefault="0018494C" w:rsidP="00AF7C95">
      <w:pPr>
        <w:rPr>
          <w:rFonts w:cs="Tahoma"/>
          <w:sz w:val="24"/>
          <w:szCs w:val="24"/>
        </w:rPr>
      </w:pPr>
    </w:p>
    <w:p w:rsidR="0018494C" w:rsidRDefault="0018494C" w:rsidP="00AF7C95">
      <w:pPr>
        <w:rPr>
          <w:rFonts w:cs="Tahoma"/>
          <w:sz w:val="24"/>
          <w:szCs w:val="24"/>
        </w:rPr>
      </w:pPr>
      <w:r w:rsidRPr="0018494C">
        <w:rPr>
          <w:rFonts w:cs="Tahoma"/>
          <w:sz w:val="24"/>
          <w:szCs w:val="24"/>
        </w:rPr>
        <w:t>Museu da Lourinhã</w:t>
      </w:r>
    </w:p>
    <w:p w:rsidR="002E6796" w:rsidRDefault="002E6796" w:rsidP="00AF7C95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Ciência na Imprensa Regional – Ciência Viva</w:t>
      </w:r>
    </w:p>
    <w:p w:rsidR="002E6796" w:rsidRPr="0018494C" w:rsidRDefault="002E6796" w:rsidP="00AF7C95">
      <w:pPr>
        <w:rPr>
          <w:rFonts w:cs="Tahoma"/>
          <w:sz w:val="24"/>
          <w:szCs w:val="24"/>
        </w:rPr>
      </w:pPr>
    </w:p>
    <w:p w:rsidR="00AF7C95" w:rsidRPr="002E6796" w:rsidRDefault="00AF7C95" w:rsidP="00AF7C95">
      <w:pPr>
        <w:rPr>
          <w:rFonts w:cs="Tahoma"/>
          <w:sz w:val="24"/>
          <w:szCs w:val="24"/>
        </w:rPr>
      </w:pPr>
      <w:r w:rsidRPr="002E6796">
        <w:rPr>
          <w:rFonts w:cs="Tahoma"/>
          <w:sz w:val="24"/>
          <w:szCs w:val="24"/>
        </w:rPr>
        <w:t>Referência do artigo</w:t>
      </w:r>
      <w:r w:rsidR="002E6796" w:rsidRPr="002E6796">
        <w:rPr>
          <w:rFonts w:cs="Tahoma"/>
          <w:sz w:val="24"/>
          <w:szCs w:val="24"/>
        </w:rPr>
        <w:t>:</w:t>
      </w:r>
    </w:p>
    <w:p w:rsidR="00AF7C95" w:rsidRPr="0018494C" w:rsidRDefault="00AF7C95" w:rsidP="00AF7C95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  <w:lang w:val="en-US"/>
        </w:rPr>
      </w:pPr>
      <w:proofErr w:type="spellStart"/>
      <w:proofErr w:type="gramStart"/>
      <w:r w:rsidRPr="0018494C">
        <w:rPr>
          <w:rFonts w:cs="Tahoma"/>
          <w:sz w:val="24"/>
          <w:szCs w:val="24"/>
          <w:lang w:val="en-US"/>
        </w:rPr>
        <w:t>Zby</w:t>
      </w:r>
      <w:proofErr w:type="spellEnd"/>
      <w:r w:rsidRPr="0018494C">
        <w:rPr>
          <w:rFonts w:cs="Tahoma"/>
          <w:sz w:val="24"/>
          <w:szCs w:val="24"/>
          <w:lang w:val="en-US"/>
        </w:rPr>
        <w:t xml:space="preserve"> </w:t>
      </w:r>
      <w:proofErr w:type="spellStart"/>
      <w:r w:rsidRPr="0018494C">
        <w:rPr>
          <w:rFonts w:cs="Tahoma"/>
          <w:sz w:val="24"/>
          <w:szCs w:val="24"/>
          <w:lang w:val="en-US"/>
        </w:rPr>
        <w:t>atlanticus</w:t>
      </w:r>
      <w:proofErr w:type="spellEnd"/>
      <w:r w:rsidRPr="0018494C">
        <w:rPr>
          <w:rFonts w:cs="Tahoma"/>
          <w:sz w:val="24"/>
          <w:szCs w:val="24"/>
          <w:lang w:val="en-US"/>
        </w:rPr>
        <w:t xml:space="preserve">, a new </w:t>
      </w:r>
      <w:proofErr w:type="spellStart"/>
      <w:r w:rsidRPr="0018494C">
        <w:rPr>
          <w:rFonts w:cs="Tahoma"/>
          <w:sz w:val="24"/>
          <w:szCs w:val="24"/>
          <w:lang w:val="en-US"/>
        </w:rPr>
        <w:t>turiasaurian</w:t>
      </w:r>
      <w:proofErr w:type="spellEnd"/>
      <w:r w:rsidRPr="0018494C">
        <w:rPr>
          <w:rFonts w:cs="Tahoma"/>
          <w:sz w:val="24"/>
          <w:szCs w:val="24"/>
          <w:lang w:val="en-US"/>
        </w:rPr>
        <w:t xml:space="preserve"> </w:t>
      </w:r>
      <w:proofErr w:type="spellStart"/>
      <w:r w:rsidRPr="0018494C">
        <w:rPr>
          <w:rFonts w:cs="Tahoma"/>
          <w:sz w:val="24"/>
          <w:szCs w:val="24"/>
          <w:lang w:val="en-US"/>
        </w:rPr>
        <w:t>sauropod</w:t>
      </w:r>
      <w:proofErr w:type="spellEnd"/>
      <w:r w:rsidRPr="0018494C">
        <w:rPr>
          <w:rFonts w:cs="Tahoma"/>
          <w:sz w:val="24"/>
          <w:szCs w:val="24"/>
          <w:lang w:val="en-US"/>
        </w:rPr>
        <w:t xml:space="preserve"> (</w:t>
      </w:r>
      <w:proofErr w:type="spellStart"/>
      <w:r w:rsidRPr="0018494C">
        <w:rPr>
          <w:rFonts w:cs="Tahoma"/>
          <w:sz w:val="24"/>
          <w:szCs w:val="24"/>
          <w:lang w:val="en-US"/>
        </w:rPr>
        <w:t>Dinosauria</w:t>
      </w:r>
      <w:proofErr w:type="spellEnd"/>
      <w:r w:rsidRPr="0018494C">
        <w:rPr>
          <w:rFonts w:cs="Tahoma"/>
          <w:sz w:val="24"/>
          <w:szCs w:val="24"/>
          <w:lang w:val="en-US"/>
        </w:rPr>
        <w:t xml:space="preserve">, </w:t>
      </w:r>
      <w:proofErr w:type="spellStart"/>
      <w:r w:rsidRPr="0018494C">
        <w:rPr>
          <w:rFonts w:cs="Tahoma"/>
          <w:sz w:val="24"/>
          <w:szCs w:val="24"/>
          <w:lang w:val="en-US"/>
        </w:rPr>
        <w:t>Eusauropoda</w:t>
      </w:r>
      <w:proofErr w:type="spellEnd"/>
      <w:r w:rsidRPr="0018494C">
        <w:rPr>
          <w:rFonts w:cs="Tahoma"/>
          <w:sz w:val="24"/>
          <w:szCs w:val="24"/>
          <w:lang w:val="en-US"/>
        </w:rPr>
        <w:t>) from the Late Jurassic of Portugal.</w:t>
      </w:r>
      <w:proofErr w:type="gramEnd"/>
      <w:r w:rsidRPr="0018494C">
        <w:rPr>
          <w:rFonts w:cs="Tahoma"/>
          <w:sz w:val="24"/>
          <w:szCs w:val="24"/>
          <w:lang w:val="en-US"/>
        </w:rPr>
        <w:t xml:space="preserve"> </w:t>
      </w:r>
      <w:proofErr w:type="spellStart"/>
      <w:r w:rsidRPr="0018494C">
        <w:rPr>
          <w:rFonts w:cs="Tahoma"/>
          <w:sz w:val="24"/>
          <w:szCs w:val="24"/>
          <w:lang w:val="en-US"/>
        </w:rPr>
        <w:t>Octávio</w:t>
      </w:r>
      <w:proofErr w:type="spellEnd"/>
      <w:r w:rsidRPr="0018494C">
        <w:rPr>
          <w:rFonts w:cs="Tahoma"/>
          <w:sz w:val="24"/>
          <w:szCs w:val="24"/>
          <w:lang w:val="en-US"/>
        </w:rPr>
        <w:t xml:space="preserve"> </w:t>
      </w:r>
      <w:proofErr w:type="spellStart"/>
      <w:r w:rsidRPr="0018494C">
        <w:rPr>
          <w:rFonts w:cs="Tahoma"/>
          <w:sz w:val="24"/>
          <w:szCs w:val="24"/>
          <w:lang w:val="en-US"/>
        </w:rPr>
        <w:t>Mateus</w:t>
      </w:r>
      <w:proofErr w:type="spellEnd"/>
      <w:r w:rsidRPr="0018494C">
        <w:rPr>
          <w:rFonts w:cs="Tahoma"/>
          <w:sz w:val="24"/>
          <w:szCs w:val="24"/>
          <w:lang w:val="en-US"/>
        </w:rPr>
        <w:t xml:space="preserve">, Philip D. </w:t>
      </w:r>
      <w:proofErr w:type="spellStart"/>
      <w:r w:rsidRPr="0018494C">
        <w:rPr>
          <w:rFonts w:cs="Tahoma"/>
          <w:sz w:val="24"/>
          <w:szCs w:val="24"/>
          <w:lang w:val="en-US"/>
        </w:rPr>
        <w:t>Mannion</w:t>
      </w:r>
      <w:proofErr w:type="spellEnd"/>
      <w:r w:rsidRPr="0018494C">
        <w:rPr>
          <w:rFonts w:cs="Tahoma"/>
          <w:sz w:val="24"/>
          <w:szCs w:val="24"/>
          <w:lang w:val="en-US"/>
        </w:rPr>
        <w:t xml:space="preserve"> &amp; Paul Upchurch (2014)</w:t>
      </w:r>
    </w:p>
    <w:p w:rsidR="00AF7C95" w:rsidRPr="0018494C" w:rsidRDefault="00AF7C95" w:rsidP="00AF7C95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  <w:lang w:val="en-US"/>
        </w:rPr>
      </w:pPr>
      <w:r w:rsidRPr="0018494C">
        <w:rPr>
          <w:rFonts w:cs="Tahoma"/>
          <w:sz w:val="24"/>
          <w:szCs w:val="24"/>
          <w:lang w:val="en-US"/>
        </w:rPr>
        <w:t>Journal of Vertebrate Paleontology 34(3): 618-634 DOI:10.1080/02724634.2013.822875</w:t>
      </w:r>
    </w:p>
    <w:p w:rsidR="00AF7C95" w:rsidRDefault="00442E26" w:rsidP="00AF7C95">
      <w:pPr>
        <w:rPr>
          <w:rFonts w:ascii="Tahoma" w:hAnsi="Tahoma" w:cs="Tahoma"/>
          <w:color w:val="0000FF"/>
          <w:sz w:val="20"/>
          <w:szCs w:val="20"/>
          <w:lang w:val="en-US"/>
        </w:rPr>
      </w:pPr>
      <w:hyperlink r:id="rId4" w:history="1">
        <w:r w:rsidRPr="00723311">
          <w:rPr>
            <w:rStyle w:val="Hyperlink"/>
            <w:rFonts w:ascii="Tahoma" w:hAnsi="Tahoma" w:cs="Tahoma"/>
            <w:sz w:val="20"/>
            <w:szCs w:val="20"/>
            <w:lang w:val="en-US"/>
          </w:rPr>
          <w:t>http://www.tandfonline.com/doi/full/10.1080/02724634.2013.822875#.U2lVhPldXeI</w:t>
        </w:r>
      </w:hyperlink>
    </w:p>
    <w:p w:rsidR="00442E26" w:rsidRPr="00442E26" w:rsidRDefault="00442E26" w:rsidP="00AF7C95">
      <w:pPr>
        <w:rPr>
          <w:rFonts w:cs="Tahoma"/>
          <w:sz w:val="24"/>
          <w:szCs w:val="24"/>
          <w:lang w:val="en-US"/>
        </w:rPr>
      </w:pPr>
    </w:p>
    <w:p w:rsidR="00442E26" w:rsidRPr="00442E26" w:rsidRDefault="00442E26" w:rsidP="00AF7C95">
      <w:pPr>
        <w:rPr>
          <w:rFonts w:cs="Tahoma,Bold"/>
          <w:b/>
          <w:bCs/>
          <w:sz w:val="24"/>
          <w:szCs w:val="24"/>
        </w:rPr>
      </w:pPr>
      <w:r>
        <w:rPr>
          <w:rFonts w:cs="Tahoma,Bold"/>
          <w:b/>
          <w:bCs/>
          <w:sz w:val="24"/>
          <w:szCs w:val="24"/>
        </w:rPr>
        <w:lastRenderedPageBreak/>
        <w:t xml:space="preserve">LEGENDA </w:t>
      </w:r>
      <w:r w:rsidR="00D07E54">
        <w:rPr>
          <w:rFonts w:cs="Tahoma,Bold"/>
          <w:b/>
          <w:bCs/>
          <w:sz w:val="24"/>
          <w:szCs w:val="24"/>
        </w:rPr>
        <w:t xml:space="preserve">DA </w:t>
      </w:r>
      <w:r>
        <w:rPr>
          <w:rFonts w:cs="Tahoma,Bold"/>
          <w:b/>
          <w:bCs/>
          <w:sz w:val="24"/>
          <w:szCs w:val="24"/>
        </w:rPr>
        <w:t xml:space="preserve">FIGURA - </w:t>
      </w:r>
      <w:r w:rsidRPr="00442E26">
        <w:rPr>
          <w:rFonts w:cs="Tahoma,Bold"/>
          <w:bCs/>
          <w:sz w:val="24"/>
          <w:szCs w:val="24"/>
        </w:rPr>
        <w:t>Réplica do “</w:t>
      </w:r>
      <w:proofErr w:type="spellStart"/>
      <w:r w:rsidRPr="00442E26">
        <w:rPr>
          <w:rFonts w:cs="Tahoma,Bold"/>
          <w:bCs/>
          <w:sz w:val="24"/>
          <w:szCs w:val="24"/>
        </w:rPr>
        <w:t>braço”de</w:t>
      </w:r>
      <w:proofErr w:type="spellEnd"/>
      <w:r w:rsidRPr="00442E26">
        <w:rPr>
          <w:rFonts w:cs="Tahoma,Bold"/>
          <w:bCs/>
          <w:sz w:val="24"/>
          <w:szCs w:val="24"/>
        </w:rPr>
        <w:t xml:space="preserve"> </w:t>
      </w:r>
      <w:proofErr w:type="spellStart"/>
      <w:r w:rsidRPr="00442E26">
        <w:rPr>
          <w:rFonts w:cs="Tahoma"/>
          <w:i/>
          <w:sz w:val="24"/>
          <w:szCs w:val="24"/>
        </w:rPr>
        <w:t>Zby</w:t>
      </w:r>
      <w:proofErr w:type="spellEnd"/>
      <w:r w:rsidRPr="00442E26">
        <w:rPr>
          <w:rFonts w:cs="Tahoma"/>
          <w:i/>
          <w:sz w:val="24"/>
          <w:szCs w:val="24"/>
        </w:rPr>
        <w:t xml:space="preserve"> </w:t>
      </w:r>
      <w:proofErr w:type="spellStart"/>
      <w:r w:rsidRPr="00442E26">
        <w:rPr>
          <w:rFonts w:cs="Tahoma"/>
          <w:i/>
          <w:sz w:val="24"/>
          <w:szCs w:val="24"/>
        </w:rPr>
        <w:t>atlanticus</w:t>
      </w:r>
      <w:proofErr w:type="spellEnd"/>
      <w:r w:rsidRPr="00442E26">
        <w:rPr>
          <w:rFonts w:cs="Tahoma,Bold"/>
          <w:bCs/>
          <w:sz w:val="24"/>
          <w:szCs w:val="24"/>
        </w:rPr>
        <w:t xml:space="preserve"> que com os seus 4 metros marca a entrada do Museu da Lourinhã</w:t>
      </w:r>
      <w:r w:rsidRPr="00442E26">
        <w:rPr>
          <w:rFonts w:cs="Tahoma,Bold"/>
          <w:b/>
          <w:bCs/>
          <w:sz w:val="24"/>
          <w:szCs w:val="24"/>
        </w:rPr>
        <w:t xml:space="preserve"> </w:t>
      </w:r>
    </w:p>
    <w:sectPr w:rsidR="00442E26" w:rsidRPr="00442E26" w:rsidSect="00FA6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9331F"/>
    <w:rsid w:val="0018494C"/>
    <w:rsid w:val="0024012E"/>
    <w:rsid w:val="002B1838"/>
    <w:rsid w:val="002E6796"/>
    <w:rsid w:val="003C3362"/>
    <w:rsid w:val="00435D61"/>
    <w:rsid w:val="00442E26"/>
    <w:rsid w:val="0059331F"/>
    <w:rsid w:val="00963A2C"/>
    <w:rsid w:val="00AF7C95"/>
    <w:rsid w:val="00C11DF3"/>
    <w:rsid w:val="00D0557F"/>
    <w:rsid w:val="00D07E54"/>
    <w:rsid w:val="00FA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E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ndfonline.com/doi/full/10.1080/02724634.2013.822875#.U2lVhPldX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11</cp:revision>
  <dcterms:created xsi:type="dcterms:W3CDTF">2014-05-13T16:08:00Z</dcterms:created>
  <dcterms:modified xsi:type="dcterms:W3CDTF">2014-05-13T16:42:00Z</dcterms:modified>
</cp:coreProperties>
</file>