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19" w:rsidRPr="007E2B58" w:rsidRDefault="005E0C28" w:rsidP="00AB2119">
      <w:pPr>
        <w:shd w:val="clear" w:color="auto" w:fill="FFFFFF"/>
        <w:spacing w:after="0" w:line="240" w:lineRule="auto"/>
        <w:rPr>
          <w:rFonts w:eastAsia="Times New Roman" w:cs="Helvetica"/>
          <w:sz w:val="28"/>
          <w:szCs w:val="28"/>
          <w:bdr w:val="none" w:sz="0" w:space="0" w:color="auto" w:frame="1"/>
          <w:lang w:eastAsia="pt-PT"/>
        </w:rPr>
      </w:pPr>
      <w:r w:rsidRPr="007E2B58">
        <w:rPr>
          <w:rFonts w:cs="Helvetica"/>
          <w:sz w:val="28"/>
          <w:szCs w:val="28"/>
          <w:shd w:val="clear" w:color="auto" w:fill="FFFFFF"/>
        </w:rPr>
        <w:t>Borboletas cósmicas voam na mesma direção</w:t>
      </w:r>
    </w:p>
    <w:p w:rsidR="00AB2119" w:rsidRPr="00AB2119" w:rsidRDefault="00AB2119" w:rsidP="00AB2119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</w:pPr>
    </w:p>
    <w:p w:rsidR="00810F17" w:rsidRPr="00810F17" w:rsidRDefault="00810F17" w:rsidP="00810F1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Como num derradeiro suspiro, as estrelas semelhantes ao Sol “sopram” as suas camadas exteriores de gás na fase final das suas vidas. Este gás afasta-se pelo espaço e forma bonitas e impressionantes nuvens chamadas nebulosas planetárias (embora nada tenham a ver com planetas). Estas nuvens apresentam formas diferentes sendo uma delas a nebulosa planetária bipolar. Parecem ampulhetas fantasma ou borboletas cósmicas gigantes em torno dos restos das suas estrelas mãe.</w:t>
      </w:r>
    </w:p>
    <w:p w:rsidR="00810F17" w:rsidRPr="00810F17" w:rsidRDefault="00810F17" w:rsidP="00810F1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As nebulosas planetárias adquirem a sua forma a partir da sua estrela original e do meio circundante, dependendo de certas particularidades, como a estrela ter planetas ou outras estrelas a orbitá-la. </w:t>
      </w:r>
    </w:p>
    <w:p w:rsidR="00810F17" w:rsidRDefault="00810F17" w:rsidP="00810F1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 xml:space="preserve">Entre os casos mais extremos contam-se as nebulosas bipolares como a que podemos </w:t>
      </w:r>
      <w:proofErr w:type="spellStart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obsevar</w:t>
      </w:r>
      <w:proofErr w:type="spellEnd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na foto: a </w:t>
      </w:r>
      <w:proofErr w:type="spellStart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estrela-mãe</w:t>
      </w:r>
      <w:proofErr w:type="spellEnd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desta nebulosa bipolar possui poderosos </w:t>
      </w:r>
      <w:proofErr w:type="spellStart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jactos</w:t>
      </w:r>
      <w:proofErr w:type="spellEnd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expulsando para o exterior material dos seus </w:t>
      </w:r>
      <w:proofErr w:type="spellStart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pólos</w:t>
      </w:r>
      <w:proofErr w:type="spellEnd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Norte e Sul! O resultado é esta fantástica e delicada nuvem em forma de borboleta.</w:t>
      </w:r>
    </w:p>
    <w:p w:rsidR="00810F17" w:rsidRPr="00810F17" w:rsidRDefault="00810F17" w:rsidP="00810F1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Cada nebulosa planetária provém de uma estrela diferente e nunca se aproximam o suficiente para se chegarem a tocar, o que leva a que cada nebulosa seja totalmente diferente. No entanto, os astrónomos, ao observarem as 100 nebulosas planetárias na convexidade do centro da nossa galáxia, a Via Láctea, descobriram que a maioria das nebulosas planetárias nesta região se estão a comportar de uma forma estranha. O centro da Via Láctea é um lugar particularmente atarefado e caótico, mas estas nebulosas estão perfeitamente alinhadas da mesma forma! Parecem estar “deitadas” ao longo do disco da nossa galáxia.</w:t>
      </w:r>
    </w:p>
    <w:p w:rsidR="00810F17" w:rsidRPr="00810F17" w:rsidRDefault="00810F17" w:rsidP="00810F1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Apesar da forma das nebulosas ser definida pelas estrelas que as originaram, estas novas descobertas indiciam que existe outra misteriosa influência: a nossa própria galáxia. Os astrónomos pensam que o centro da nossa galáxia atua como um íman gigante fazendo com que esta nebulosa planetária bipolar alinhe como a limalha de ferro perto de um íman.</w:t>
      </w:r>
    </w:p>
    <w:p w:rsidR="00810F17" w:rsidRPr="00810F17" w:rsidRDefault="00810F17" w:rsidP="00810F1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810F17">
        <w:rPr>
          <w:rFonts w:eastAsia="Times New Roman" w:cs="Times New Roman"/>
          <w:b/>
          <w:bCs/>
          <w:color w:val="000000"/>
          <w:sz w:val="24"/>
          <w:szCs w:val="24"/>
          <w:lang w:eastAsia="pt-PT"/>
        </w:rPr>
        <w:t>CAIXA: Facto curioso</w:t>
      </w:r>
    </w:p>
    <w:p w:rsidR="00810F17" w:rsidRPr="00810F17" w:rsidRDefault="00810F17" w:rsidP="00810F1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O coração da Via Láctea está repleto de gás, poeiras e estrelas. A convexidade central é a razão pela qual só conseguimos ver um pequeno número da enorme quantidade de estrelas da nossa galáxia. Existe tanta poeira e gás dentro no centro que o torna impenetrável, não permitindo observar através dele e ver o que está do outro lado.</w:t>
      </w:r>
    </w:p>
    <w:p w:rsidR="00810F17" w:rsidRDefault="00810F17" w:rsidP="00810F1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pt-PT"/>
        </w:rPr>
      </w:pPr>
    </w:p>
    <w:p w:rsidR="00810F17" w:rsidRPr="00810F17" w:rsidRDefault="00810F17" w:rsidP="00810F1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810F17">
        <w:rPr>
          <w:rFonts w:eastAsia="Times New Roman" w:cs="Times New Roman"/>
          <w:b/>
          <w:bCs/>
          <w:color w:val="000000"/>
          <w:sz w:val="24"/>
          <w:szCs w:val="24"/>
          <w:lang w:eastAsia="pt-PT"/>
        </w:rPr>
        <w:t>Créditos:</w:t>
      </w:r>
    </w:p>
    <w:p w:rsidR="00810F17" w:rsidRPr="00810F17" w:rsidRDefault="00810F17" w:rsidP="00810F1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proofErr w:type="gramStart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EU</w:t>
      </w:r>
      <w:proofErr w:type="gramEnd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Universe</w:t>
      </w:r>
      <w:proofErr w:type="spellEnd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Awareness</w:t>
      </w:r>
      <w:proofErr w:type="spellEnd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. Versão Portuguesa: Paula Furtado (</w:t>
      </w:r>
      <w:proofErr w:type="spellStart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Nuclio</w:t>
      </w:r>
      <w:proofErr w:type="spellEnd"/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/UNAWE Portugal)</w:t>
      </w:r>
    </w:p>
    <w:p w:rsidR="00810F17" w:rsidRPr="00810F17" w:rsidRDefault="00810F17" w:rsidP="00810F1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Este texto é baseado nos Comunicados de Imprensa de </w:t>
      </w:r>
      <w:hyperlink r:id="rId4" w:tgtFrame="_blank" w:history="1">
        <w:r w:rsidRPr="00810F17">
          <w:rPr>
            <w:rFonts w:eastAsia="Times New Roman" w:cs="Times New Roman"/>
            <w:color w:val="0000FF"/>
            <w:sz w:val="24"/>
            <w:szCs w:val="24"/>
            <w:u w:val="single"/>
            <w:lang w:eastAsia="pt-PT"/>
          </w:rPr>
          <w:t>ESO</w:t>
        </w:r>
      </w:hyperlink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, </w:t>
      </w:r>
      <w:hyperlink r:id="rId5" w:tgtFrame="_blank" w:history="1">
        <w:r w:rsidRPr="00810F17">
          <w:rPr>
            <w:rFonts w:eastAsia="Times New Roman" w:cs="Times New Roman"/>
            <w:color w:val="0000FF"/>
            <w:sz w:val="24"/>
            <w:szCs w:val="24"/>
            <w:u w:val="single"/>
            <w:lang w:eastAsia="pt-PT"/>
          </w:rPr>
          <w:t>ESA</w:t>
        </w:r>
      </w:hyperlink>
      <w:r w:rsidRPr="00810F17">
        <w:rPr>
          <w:rFonts w:eastAsia="Times New Roman" w:cs="Times New Roman"/>
          <w:color w:val="000000"/>
          <w:sz w:val="24"/>
          <w:szCs w:val="24"/>
          <w:lang w:eastAsia="pt-PT"/>
        </w:rPr>
        <w:t>.</w:t>
      </w:r>
    </w:p>
    <w:p w:rsidR="00AB2119" w:rsidRPr="00810F17" w:rsidRDefault="00AB2119" w:rsidP="00810F17">
      <w:pPr>
        <w:shd w:val="clear" w:color="auto" w:fill="FFFFFF"/>
        <w:spacing w:after="0" w:line="240" w:lineRule="auto"/>
        <w:rPr>
          <w:sz w:val="24"/>
          <w:szCs w:val="24"/>
        </w:rPr>
      </w:pPr>
    </w:p>
    <w:sectPr w:rsidR="00AB2119" w:rsidRPr="00810F17" w:rsidSect="00E50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B2119"/>
    <w:rsid w:val="00062BD2"/>
    <w:rsid w:val="001010E8"/>
    <w:rsid w:val="0024012E"/>
    <w:rsid w:val="005E0C28"/>
    <w:rsid w:val="007E2B58"/>
    <w:rsid w:val="00810F17"/>
    <w:rsid w:val="009A47A7"/>
    <w:rsid w:val="00AB2119"/>
    <w:rsid w:val="00C11DF3"/>
    <w:rsid w:val="00E347D9"/>
    <w:rsid w:val="00E506AE"/>
    <w:rsid w:val="00EA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AE"/>
  </w:style>
  <w:style w:type="paragraph" w:styleId="Heading3">
    <w:name w:val="heading 3"/>
    <w:basedOn w:val="Normal"/>
    <w:link w:val="Heading3Char"/>
    <w:uiPriority w:val="9"/>
    <w:qFormat/>
    <w:rsid w:val="00AB21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2119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AB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AB2119"/>
  </w:style>
  <w:style w:type="character" w:styleId="Hyperlink">
    <w:name w:val="Hyperlink"/>
    <w:basedOn w:val="DefaultParagraphFont"/>
    <w:uiPriority w:val="99"/>
    <w:semiHidden/>
    <w:unhideWhenUsed/>
    <w:rsid w:val="00AB211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21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acetelescope.org/news/heic1316/" TargetMode="External"/><Relationship Id="rId4" Type="http://schemas.openxmlformats.org/officeDocument/2006/relationships/hyperlink" Target="http://www.eso.org/public/news/eso13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8</cp:revision>
  <dcterms:created xsi:type="dcterms:W3CDTF">2013-09-10T14:15:00Z</dcterms:created>
  <dcterms:modified xsi:type="dcterms:W3CDTF">2013-09-11T14:40:00Z</dcterms:modified>
</cp:coreProperties>
</file>