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A4" w:rsidRPr="00327817" w:rsidRDefault="005F1DA4" w:rsidP="005F1DA4">
      <w:pPr>
        <w:rPr>
          <w:rFonts w:ascii="Calibri" w:hAnsi="Calibri"/>
          <w:b/>
          <w:sz w:val="32"/>
        </w:rPr>
      </w:pPr>
      <w:r w:rsidRPr="00327817">
        <w:rPr>
          <w:rFonts w:ascii="Calibri" w:hAnsi="Calibri"/>
          <w:b/>
          <w:sz w:val="32"/>
        </w:rPr>
        <w:t xml:space="preserve">A natureza à </w:t>
      </w:r>
      <w:proofErr w:type="spellStart"/>
      <w:r w:rsidRPr="00327817">
        <w:rPr>
          <w:rFonts w:ascii="Calibri" w:hAnsi="Calibri"/>
          <w:b/>
          <w:sz w:val="32"/>
        </w:rPr>
        <w:t>nanoescala</w:t>
      </w:r>
      <w:proofErr w:type="spellEnd"/>
      <w:r w:rsidRPr="00327817">
        <w:rPr>
          <w:rFonts w:ascii="Calibri" w:hAnsi="Calibri"/>
          <w:b/>
          <w:sz w:val="32"/>
        </w:rPr>
        <w:t>:</w:t>
      </w:r>
    </w:p>
    <w:p w:rsidR="005F1DA4" w:rsidRPr="00327817" w:rsidRDefault="005F1DA4" w:rsidP="005F1DA4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</w:t>
      </w:r>
      <w:bookmarkStart w:id="0" w:name="_GoBack"/>
      <w:bookmarkEnd w:id="0"/>
      <w:r>
        <w:rPr>
          <w:rFonts w:ascii="Calibri" w:hAnsi="Calibri"/>
          <w:b/>
          <w:sz w:val="28"/>
        </w:rPr>
        <w:t>rtigo port</w:t>
      </w:r>
      <w:r w:rsidR="007B57F9">
        <w:rPr>
          <w:rFonts w:ascii="Calibri" w:hAnsi="Calibri"/>
          <w:b/>
          <w:sz w:val="28"/>
        </w:rPr>
        <w:t xml:space="preserve">uguês na </w:t>
      </w:r>
      <w:proofErr w:type="spellStart"/>
      <w:r w:rsidR="007B57F9">
        <w:rPr>
          <w:rFonts w:ascii="Calibri" w:hAnsi="Calibri"/>
          <w:b/>
          <w:sz w:val="28"/>
        </w:rPr>
        <w:t>Nature</w:t>
      </w:r>
      <w:proofErr w:type="spellEnd"/>
      <w:r w:rsidR="007B57F9">
        <w:rPr>
          <w:rFonts w:ascii="Calibri" w:hAnsi="Calibri"/>
          <w:b/>
          <w:sz w:val="28"/>
        </w:rPr>
        <w:t xml:space="preserve"> revela modelo do</w:t>
      </w:r>
      <w:r>
        <w:rPr>
          <w:rFonts w:ascii="Calibri" w:hAnsi="Calibri"/>
          <w:b/>
          <w:sz w:val="28"/>
        </w:rPr>
        <w:t xml:space="preserve"> Canal Potássio</w:t>
      </w:r>
    </w:p>
    <w:p w:rsidR="005F1DA4" w:rsidRDefault="005F1DA4" w:rsidP="005F1DA4">
      <w:pPr>
        <w:rPr>
          <w:rFonts w:ascii="Calibri" w:hAnsi="Calibri"/>
          <w:b/>
          <w:sz w:val="32"/>
        </w:rPr>
      </w:pPr>
    </w:p>
    <w:p w:rsidR="005F1DA4" w:rsidRPr="00813FAE" w:rsidRDefault="007B57F9" w:rsidP="005F1DA4">
      <w:pPr>
        <w:spacing w:line="360" w:lineRule="auto"/>
        <w:jc w:val="both"/>
        <w:rPr>
          <w:rFonts w:ascii="Calibri" w:hAnsi="Calibri"/>
        </w:rPr>
      </w:pPr>
      <w:r>
        <w:t>Uma</w:t>
      </w:r>
      <w:r w:rsidR="005F1DA4" w:rsidRPr="007B57F9">
        <w:t xml:space="preserve"> equipa composta por 3 investigadores do </w:t>
      </w:r>
      <w:r w:rsidRPr="007B57F9">
        <w:rPr>
          <w:rFonts w:cs="Arial"/>
          <w:shd w:val="clear" w:color="auto" w:fill="FFFFFF"/>
        </w:rPr>
        <w:t>Instituto de Biologia Molecular e Celular (IBMC) da Universidade do Porto</w:t>
      </w:r>
      <w:r w:rsidR="005F1DA4" w:rsidRPr="007B57F9">
        <w:t xml:space="preserve">, liderada por </w:t>
      </w:r>
      <w:hyperlink r:id="rId4" w:history="1">
        <w:r w:rsidR="005F1DA4" w:rsidRPr="007B57F9">
          <w:rPr>
            <w:rStyle w:val="Hyperlink"/>
          </w:rPr>
          <w:t>João Morais Cabral</w:t>
        </w:r>
      </w:hyperlink>
      <w:r>
        <w:t xml:space="preserve">, publicou na revista </w:t>
      </w:r>
      <w:proofErr w:type="spellStart"/>
      <w:r>
        <w:t>Nature</w:t>
      </w:r>
      <w:proofErr w:type="spellEnd"/>
      <w:r w:rsidR="005F1DA4" w:rsidRPr="007B57F9">
        <w:t xml:space="preserve"> a forma como</w:t>
      </w:r>
      <w:r w:rsidR="005F1DA4" w:rsidRPr="004F1255">
        <w:rPr>
          <w:rFonts w:ascii="Calibri" w:hAnsi="Calibri"/>
        </w:rPr>
        <w:t xml:space="preserve"> funciona o transportador </w:t>
      </w:r>
      <w:proofErr w:type="spellStart"/>
      <w:r w:rsidR="005F1DA4" w:rsidRPr="00813FAE">
        <w:rPr>
          <w:rFonts w:ascii="Calibri" w:hAnsi="Calibri"/>
          <w:bCs/>
          <w:i/>
        </w:rPr>
        <w:t>Ktr</w:t>
      </w:r>
      <w:r w:rsidR="005F1DA4">
        <w:rPr>
          <w:rFonts w:ascii="Calibri" w:hAnsi="Calibri"/>
          <w:bCs/>
          <w:i/>
        </w:rPr>
        <w:t>AB</w:t>
      </w:r>
      <w:proofErr w:type="spellEnd"/>
      <w:r w:rsidR="005F1DA4" w:rsidRPr="00813FAE">
        <w:rPr>
          <w:rFonts w:ascii="Calibri" w:hAnsi="Calibri"/>
          <w:bCs/>
          <w:i/>
        </w:rPr>
        <w:t xml:space="preserve"> </w:t>
      </w:r>
      <w:r w:rsidR="005F1DA4">
        <w:rPr>
          <w:rFonts w:ascii="Calibri" w:hAnsi="Calibri"/>
        </w:rPr>
        <w:t>da</w:t>
      </w:r>
      <w:r w:rsidR="005F1DA4" w:rsidRPr="004F1255">
        <w:rPr>
          <w:rFonts w:ascii="Calibri" w:hAnsi="Calibri"/>
        </w:rPr>
        <w:t xml:space="preserve"> bactéria </w:t>
      </w:r>
      <w:proofErr w:type="spellStart"/>
      <w:r w:rsidR="005F1DA4" w:rsidRPr="004F1255">
        <w:rPr>
          <w:rFonts w:ascii="Calibri" w:hAnsi="Calibri"/>
          <w:i/>
        </w:rPr>
        <w:t>Bacillus</w:t>
      </w:r>
      <w:proofErr w:type="spellEnd"/>
      <w:r w:rsidR="005F1DA4" w:rsidRPr="004F1255">
        <w:rPr>
          <w:rFonts w:ascii="Calibri" w:hAnsi="Calibri"/>
          <w:i/>
        </w:rPr>
        <w:t xml:space="preserve"> </w:t>
      </w:r>
      <w:proofErr w:type="spellStart"/>
      <w:r w:rsidR="005F1DA4" w:rsidRPr="004F1255">
        <w:rPr>
          <w:rFonts w:ascii="Calibri" w:hAnsi="Calibri"/>
          <w:i/>
        </w:rPr>
        <w:t>subtilis</w:t>
      </w:r>
      <w:proofErr w:type="spellEnd"/>
      <w:r w:rsidR="005F1DA4" w:rsidRPr="004F1255">
        <w:rPr>
          <w:rFonts w:ascii="Calibri" w:hAnsi="Calibri"/>
        </w:rPr>
        <w:t xml:space="preserve">. Explicar </w:t>
      </w:r>
      <w:r w:rsidR="005F1DA4">
        <w:rPr>
          <w:rFonts w:ascii="Calibri" w:hAnsi="Calibri"/>
        </w:rPr>
        <w:t>o funcionamento</w:t>
      </w:r>
      <w:r w:rsidR="005F1DA4" w:rsidRPr="004F1255">
        <w:rPr>
          <w:rFonts w:ascii="Calibri" w:hAnsi="Calibri"/>
        </w:rPr>
        <w:t xml:space="preserve"> </w:t>
      </w:r>
      <w:r w:rsidR="005F1DA4">
        <w:rPr>
          <w:rFonts w:ascii="Calibri" w:hAnsi="Calibri"/>
        </w:rPr>
        <w:t>desta</w:t>
      </w:r>
      <w:r w:rsidR="005F1DA4" w:rsidRPr="004F1255">
        <w:rPr>
          <w:rFonts w:ascii="Calibri" w:hAnsi="Calibri"/>
        </w:rPr>
        <w:t xml:space="preserve">s </w:t>
      </w:r>
      <w:proofErr w:type="spellStart"/>
      <w:r w:rsidR="005F1DA4" w:rsidRPr="004F1255">
        <w:rPr>
          <w:rFonts w:ascii="Calibri" w:hAnsi="Calibri"/>
        </w:rPr>
        <w:t>nano</w:t>
      </w:r>
      <w:r w:rsidR="005F1DA4">
        <w:rPr>
          <w:rFonts w:ascii="Calibri" w:hAnsi="Calibri"/>
        </w:rPr>
        <w:t>estruturas</w:t>
      </w:r>
      <w:proofErr w:type="spellEnd"/>
      <w:r w:rsidR="005F1DA4" w:rsidRPr="004F1255">
        <w:rPr>
          <w:rFonts w:ascii="Calibri" w:hAnsi="Calibri"/>
        </w:rPr>
        <w:t xml:space="preserve"> naturais </w:t>
      </w:r>
      <w:r w:rsidR="005F1DA4">
        <w:rPr>
          <w:rFonts w:ascii="Calibri" w:hAnsi="Calibri"/>
        </w:rPr>
        <w:t>foi</w:t>
      </w:r>
      <w:r w:rsidR="005F1DA4" w:rsidRPr="004F1255">
        <w:rPr>
          <w:rFonts w:ascii="Calibri" w:hAnsi="Calibri"/>
        </w:rPr>
        <w:t xml:space="preserve"> tecnicamente complexo mas </w:t>
      </w:r>
      <w:r w:rsidR="005F1DA4">
        <w:rPr>
          <w:rFonts w:ascii="Calibri" w:hAnsi="Calibri"/>
        </w:rPr>
        <w:t xml:space="preserve">é muito importante para compreender as estratégias dos organismos na resistirem à salinidade e à seca. Desta forma, o estudo publicado abre portas </w:t>
      </w:r>
      <w:r w:rsidR="005F1DA4" w:rsidRPr="004F1255">
        <w:rPr>
          <w:rFonts w:ascii="Calibri" w:hAnsi="Calibri"/>
        </w:rPr>
        <w:t xml:space="preserve">ao desenho de novas ferramentas </w:t>
      </w:r>
      <w:r w:rsidR="005F1DA4">
        <w:rPr>
          <w:rFonts w:ascii="Calibri" w:hAnsi="Calibri"/>
        </w:rPr>
        <w:t>a aplicar</w:t>
      </w:r>
      <w:r w:rsidR="005F1DA4" w:rsidRPr="004F1255">
        <w:rPr>
          <w:rFonts w:ascii="Calibri" w:hAnsi="Calibri"/>
        </w:rPr>
        <w:t xml:space="preserve"> em </w:t>
      </w:r>
      <w:proofErr w:type="spellStart"/>
      <w:r w:rsidR="005F1DA4" w:rsidRPr="002F7347">
        <w:rPr>
          <w:rFonts w:ascii="Calibri" w:hAnsi="Calibri"/>
          <w:u w:val="single"/>
        </w:rPr>
        <w:t>nano</w:t>
      </w:r>
      <w:r w:rsidR="005F1DA4">
        <w:rPr>
          <w:rFonts w:ascii="Calibri" w:hAnsi="Calibri"/>
          <w:u w:val="single"/>
        </w:rPr>
        <w:t>máquinas</w:t>
      </w:r>
      <w:proofErr w:type="spellEnd"/>
      <w:r w:rsidR="005F1DA4" w:rsidRPr="004F1255">
        <w:rPr>
          <w:rFonts w:ascii="Calibri" w:hAnsi="Calibri"/>
        </w:rPr>
        <w:t xml:space="preserve"> do futuro</w:t>
      </w:r>
      <w:r w:rsidR="005F1DA4">
        <w:rPr>
          <w:rFonts w:ascii="Calibri" w:hAnsi="Calibri"/>
        </w:rPr>
        <w:t>, ou à biotecnologia de plantas em situações extremas</w:t>
      </w:r>
      <w:r w:rsidR="005F1DA4" w:rsidRPr="004F1255">
        <w:rPr>
          <w:rFonts w:ascii="Calibri" w:hAnsi="Calibri"/>
        </w:rPr>
        <w:t xml:space="preserve">. </w:t>
      </w:r>
    </w:p>
    <w:p w:rsidR="005F1DA4" w:rsidRPr="004F1255" w:rsidRDefault="005F1DA4" w:rsidP="005F1DA4">
      <w:pPr>
        <w:spacing w:line="360" w:lineRule="auto"/>
        <w:jc w:val="both"/>
        <w:rPr>
          <w:rFonts w:ascii="Calibri" w:hAnsi="Calibri"/>
        </w:rPr>
      </w:pPr>
      <w:r w:rsidRPr="004F1255">
        <w:rPr>
          <w:rFonts w:ascii="Calibri" w:hAnsi="Calibri"/>
        </w:rPr>
        <w:t>Para o coordenador da equipa,</w:t>
      </w:r>
      <w:r>
        <w:rPr>
          <w:rFonts w:ascii="Calibri" w:hAnsi="Calibri"/>
        </w:rPr>
        <w:t xml:space="preserve"> João Morais Cabral, perceber como </w:t>
      </w:r>
      <w:r w:rsidRPr="004F1255">
        <w:rPr>
          <w:rFonts w:ascii="Calibri" w:hAnsi="Calibri"/>
        </w:rPr>
        <w:t xml:space="preserve">“funciona </w:t>
      </w:r>
      <w:r>
        <w:rPr>
          <w:rFonts w:ascii="Calibri" w:hAnsi="Calibri"/>
        </w:rPr>
        <w:t xml:space="preserve">uma </w:t>
      </w:r>
      <w:r w:rsidRPr="004F1255">
        <w:rPr>
          <w:rFonts w:ascii="Calibri" w:hAnsi="Calibri"/>
        </w:rPr>
        <w:t xml:space="preserve">máquina de </w:t>
      </w:r>
      <w:r>
        <w:rPr>
          <w:rFonts w:ascii="Calibri" w:hAnsi="Calibri"/>
        </w:rPr>
        <w:t>10</w:t>
      </w:r>
      <w:r w:rsidRPr="004F1255">
        <w:rPr>
          <w:rFonts w:ascii="Calibri" w:hAnsi="Calibri"/>
        </w:rPr>
        <w:t xml:space="preserve"> </w:t>
      </w:r>
      <w:proofErr w:type="spellStart"/>
      <w:r w:rsidRPr="004F1255">
        <w:rPr>
          <w:rFonts w:ascii="Calibri" w:hAnsi="Calibri"/>
        </w:rPr>
        <w:t>nm</w:t>
      </w:r>
      <w:proofErr w:type="spellEnd"/>
      <w:r w:rsidRPr="004F1255">
        <w:rPr>
          <w:rFonts w:ascii="Calibri" w:hAnsi="Calibri"/>
        </w:rPr>
        <w:t>”</w:t>
      </w:r>
      <w:r>
        <w:rPr>
          <w:rFonts w:ascii="Calibri" w:hAnsi="Calibri"/>
        </w:rPr>
        <w:t xml:space="preserve">, ou seja, do 10 vezes menor que </w:t>
      </w:r>
      <w:r w:rsidRPr="009C1585">
        <w:rPr>
          <w:rFonts w:ascii="Calibri" w:hAnsi="Calibri"/>
        </w:rPr>
        <w:t>as partículas do fumo</w:t>
      </w:r>
      <w:r>
        <w:rPr>
          <w:rFonts w:ascii="Calibri" w:hAnsi="Calibri"/>
        </w:rPr>
        <w:t xml:space="preserve">, “é </w:t>
      </w:r>
      <w:r w:rsidRPr="004F1255">
        <w:rPr>
          <w:rFonts w:ascii="Calibri" w:hAnsi="Calibri"/>
        </w:rPr>
        <w:t xml:space="preserve">o mais </w:t>
      </w:r>
      <w:r>
        <w:rPr>
          <w:rFonts w:ascii="Calibri" w:hAnsi="Calibri"/>
        </w:rPr>
        <w:t xml:space="preserve">empolgante destes trabalhos”. </w:t>
      </w:r>
      <w:r w:rsidRPr="004F1255">
        <w:rPr>
          <w:rFonts w:ascii="Calibri" w:hAnsi="Calibri"/>
        </w:rPr>
        <w:t xml:space="preserve">Claro que antevê potenciais aplicações da descoberta mas enfatiza que essa não é a prioridade do seu grupo de investigação. “Nós centramo-nos na compreensão dos fenómenos e </w:t>
      </w:r>
      <w:r>
        <w:rPr>
          <w:rFonts w:ascii="Calibri" w:hAnsi="Calibri"/>
        </w:rPr>
        <w:t>geramos</w:t>
      </w:r>
      <w:r w:rsidRPr="004F1255">
        <w:rPr>
          <w:rFonts w:ascii="Calibri" w:hAnsi="Calibri"/>
        </w:rPr>
        <w:t xml:space="preserve"> modelos</w:t>
      </w:r>
      <w:r>
        <w:rPr>
          <w:rFonts w:ascii="Calibri" w:hAnsi="Calibri"/>
        </w:rPr>
        <w:t xml:space="preserve"> que explicam esses fenómenos</w:t>
      </w:r>
      <w:r w:rsidRPr="004F1255">
        <w:rPr>
          <w:rFonts w:ascii="Calibri" w:hAnsi="Calibri"/>
        </w:rPr>
        <w:t>”, afirma</w:t>
      </w:r>
      <w:r>
        <w:rPr>
          <w:rFonts w:ascii="Calibri" w:hAnsi="Calibri"/>
        </w:rPr>
        <w:t>, adiantando que</w:t>
      </w:r>
      <w:r w:rsidRPr="004F1255">
        <w:rPr>
          <w:rFonts w:ascii="Calibri" w:hAnsi="Calibri"/>
        </w:rPr>
        <w:t xml:space="preserve"> </w:t>
      </w:r>
      <w:r>
        <w:rPr>
          <w:rFonts w:ascii="Calibri" w:hAnsi="Calibri"/>
        </w:rPr>
        <w:t>“ este tipo de investigação é essencial para o desenvolvimento de aplicações práticas</w:t>
      </w:r>
      <w:r w:rsidRPr="004F1255">
        <w:rPr>
          <w:rFonts w:ascii="Calibri" w:hAnsi="Calibri"/>
        </w:rPr>
        <w:t xml:space="preserve">”. </w:t>
      </w:r>
      <w:r>
        <w:rPr>
          <w:rFonts w:ascii="Calibri" w:hAnsi="Calibri"/>
        </w:rPr>
        <w:t xml:space="preserve">De facto, </w:t>
      </w:r>
      <w:proofErr w:type="spellStart"/>
      <w:r w:rsidRPr="007D3B95">
        <w:rPr>
          <w:rFonts w:ascii="Calibri" w:hAnsi="Calibri"/>
        </w:rPr>
        <w:t>nanoestruturas</w:t>
      </w:r>
      <w:proofErr w:type="spellEnd"/>
      <w:r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>como esta</w:t>
      </w:r>
      <w:r w:rsidRPr="004F1255">
        <w:rPr>
          <w:rFonts w:ascii="Calibri" w:hAnsi="Calibri"/>
        </w:rPr>
        <w:t xml:space="preserve"> </w:t>
      </w:r>
      <w:r>
        <w:rPr>
          <w:rFonts w:ascii="Calibri" w:hAnsi="Calibri"/>
        </w:rPr>
        <w:t>tem elevado potencial como</w:t>
      </w:r>
      <w:r w:rsidRPr="004F1255">
        <w:rPr>
          <w:rFonts w:ascii="Calibri" w:hAnsi="Calibri"/>
        </w:rPr>
        <w:t xml:space="preserve"> ferramentas para a biologia sintética, que trata da construção de organismos artificia</w:t>
      </w:r>
      <w:r>
        <w:rPr>
          <w:rFonts w:ascii="Calibri" w:hAnsi="Calibri"/>
        </w:rPr>
        <w:t>is, ou para o desenvolvimento da novas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 xml:space="preserve">soluções para a </w:t>
      </w:r>
      <w:proofErr w:type="spellStart"/>
      <w:r>
        <w:rPr>
          <w:rFonts w:ascii="Calibri" w:hAnsi="Calibri"/>
        </w:rPr>
        <w:t>nano</w:t>
      </w:r>
      <w:r w:rsidRPr="004F1255">
        <w:rPr>
          <w:rFonts w:ascii="Calibri" w:hAnsi="Calibri"/>
        </w:rPr>
        <w:t>medicina</w:t>
      </w:r>
      <w:proofErr w:type="spellEnd"/>
      <w:r>
        <w:rPr>
          <w:rFonts w:ascii="Calibri" w:hAnsi="Calibri"/>
        </w:rPr>
        <w:t xml:space="preserve">, ou, </w:t>
      </w:r>
      <w:r w:rsidRPr="004F1255">
        <w:rPr>
          <w:rFonts w:ascii="Calibri" w:hAnsi="Calibri"/>
        </w:rPr>
        <w:t xml:space="preserve">tão simplesmente, para </w:t>
      </w:r>
      <w:r>
        <w:rPr>
          <w:rFonts w:ascii="Calibri" w:hAnsi="Calibri"/>
        </w:rPr>
        <w:t xml:space="preserve">criação de espécies mais resistentes à </w:t>
      </w:r>
      <w:proofErr w:type="spellStart"/>
      <w:r>
        <w:rPr>
          <w:rFonts w:ascii="Calibri" w:hAnsi="Calibri"/>
        </w:rPr>
        <w:t>hipersalinidade</w:t>
      </w:r>
      <w:proofErr w:type="spellEnd"/>
      <w:r>
        <w:rPr>
          <w:rFonts w:ascii="Calibri" w:hAnsi="Calibri"/>
        </w:rPr>
        <w:t xml:space="preserve">. Lembramos, por exemplo, que uma outra proteína da </w:t>
      </w:r>
      <w:proofErr w:type="spellStart"/>
      <w:r w:rsidRPr="006535A7">
        <w:rPr>
          <w:rFonts w:ascii="Calibri" w:hAnsi="Calibri"/>
          <w:i/>
        </w:rPr>
        <w:t>Bacillus</w:t>
      </w:r>
      <w:proofErr w:type="spellEnd"/>
      <w:r w:rsidRPr="006535A7">
        <w:rPr>
          <w:rFonts w:ascii="Calibri" w:hAnsi="Calibri"/>
          <w:i/>
        </w:rPr>
        <w:t xml:space="preserve"> </w:t>
      </w:r>
      <w:proofErr w:type="spellStart"/>
      <w:r w:rsidRPr="006535A7">
        <w:rPr>
          <w:rFonts w:ascii="Calibri" w:hAnsi="Calibri"/>
          <w:i/>
        </w:rPr>
        <w:t>subtilis</w:t>
      </w:r>
      <w:proofErr w:type="spellEnd"/>
      <w:r>
        <w:rPr>
          <w:rFonts w:ascii="Calibri" w:hAnsi="Calibri"/>
        </w:rPr>
        <w:t xml:space="preserve"> foi já utilizada pela Monsanto para criar milho transgénico resistente à </w:t>
      </w:r>
      <w:proofErr w:type="gramStart"/>
      <w:r>
        <w:rPr>
          <w:rFonts w:ascii="Calibri" w:hAnsi="Calibri"/>
        </w:rPr>
        <w:t xml:space="preserve">secura.  </w:t>
      </w:r>
      <w:proofErr w:type="gramEnd"/>
      <w:r>
        <w:rPr>
          <w:rFonts w:ascii="Calibri" w:hAnsi="Calibri"/>
        </w:rPr>
        <w:t xml:space="preserve">Como afirma João Morais Cabral, </w:t>
      </w:r>
      <w:r w:rsidRPr="004F1255">
        <w:rPr>
          <w:rFonts w:ascii="Calibri" w:hAnsi="Calibri"/>
        </w:rPr>
        <w:t xml:space="preserve">qualquer </w:t>
      </w:r>
      <w:r>
        <w:rPr>
          <w:rFonts w:ascii="Calibri" w:hAnsi="Calibri"/>
        </w:rPr>
        <w:t xml:space="preserve">aplicação potencial desta descoberta, ou doutra qualquer resultante da investigação em biologia fundamental, </w:t>
      </w:r>
      <w:r w:rsidRPr="004F1255">
        <w:rPr>
          <w:rFonts w:ascii="Calibri" w:hAnsi="Calibri"/>
        </w:rPr>
        <w:t xml:space="preserve">“depende </w:t>
      </w:r>
      <w:r>
        <w:rPr>
          <w:rFonts w:ascii="Calibri" w:hAnsi="Calibri"/>
        </w:rPr>
        <w:t>apenas</w:t>
      </w:r>
      <w:r w:rsidRPr="004F1255">
        <w:rPr>
          <w:rFonts w:ascii="Calibri" w:hAnsi="Calibri"/>
        </w:rPr>
        <w:t xml:space="preserve"> dos limites da imaginação de quem </w:t>
      </w:r>
      <w:r>
        <w:rPr>
          <w:rFonts w:ascii="Calibri" w:hAnsi="Calibri"/>
        </w:rPr>
        <w:t xml:space="preserve">a </w:t>
      </w:r>
      <w:r w:rsidRPr="004F1255">
        <w:rPr>
          <w:rFonts w:ascii="Calibri" w:hAnsi="Calibri"/>
        </w:rPr>
        <w:t xml:space="preserve">quiser </w:t>
      </w:r>
      <w:r>
        <w:rPr>
          <w:rFonts w:ascii="Calibri" w:hAnsi="Calibri"/>
        </w:rPr>
        <w:t xml:space="preserve">vir a </w:t>
      </w:r>
      <w:r w:rsidRPr="004F1255">
        <w:rPr>
          <w:rFonts w:ascii="Calibri" w:hAnsi="Calibri"/>
        </w:rPr>
        <w:t>utilizar</w:t>
      </w:r>
      <w:r>
        <w:rPr>
          <w:rFonts w:ascii="Calibri" w:hAnsi="Calibri"/>
        </w:rPr>
        <w:t>”.</w:t>
      </w:r>
    </w:p>
    <w:p w:rsidR="005F1DA4" w:rsidRDefault="005F1DA4" w:rsidP="005F1DA4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Para entendermos a importância deste estudo é necessário lembrar que existe sempre mais potássio dentro das células do que fora, e que o contrário acontece com o sódio. A separação destes dois iões</w:t>
      </w:r>
      <w:r w:rsidR="007B57F9">
        <w:rPr>
          <w:rFonts w:ascii="Calibri" w:hAnsi="Calibri"/>
        </w:rPr>
        <w:t xml:space="preserve">, dos mais comuns na Natureza, é </w:t>
      </w:r>
      <w:proofErr w:type="gramStart"/>
      <w:r w:rsidR="007B57F9">
        <w:rPr>
          <w:rFonts w:ascii="Calibri" w:hAnsi="Calibri"/>
        </w:rPr>
        <w:t xml:space="preserve">absolutamente </w:t>
      </w:r>
      <w:r>
        <w:rPr>
          <w:rFonts w:ascii="Calibri" w:hAnsi="Calibri"/>
        </w:rPr>
        <w:t>essencial</w:t>
      </w:r>
      <w:proofErr w:type="gramEnd"/>
      <w:r>
        <w:rPr>
          <w:rFonts w:ascii="Calibri" w:hAnsi="Calibri"/>
        </w:rPr>
        <w:t xml:space="preserve"> para a sobrevivência da célula e por consequência dos organismos. Para criar e manter esta diferença as células têm proteínas nas membranas que as delimitam. Estas proteínas funcionam como </w:t>
      </w:r>
      <w:r w:rsidRPr="006E3F25">
        <w:rPr>
          <w:rFonts w:ascii="Calibri" w:hAnsi="Calibri"/>
          <w:b/>
          <w:i/>
        </w:rPr>
        <w:t>bombas</w:t>
      </w:r>
      <w:r>
        <w:rPr>
          <w:rFonts w:ascii="Calibri" w:hAnsi="Calibri"/>
        </w:rPr>
        <w:t xml:space="preserve"> ou </w:t>
      </w:r>
      <w:r w:rsidRPr="006E3F25">
        <w:rPr>
          <w:rFonts w:ascii="Calibri" w:hAnsi="Calibri"/>
          <w:b/>
          <w:i/>
        </w:rPr>
        <w:t xml:space="preserve">canais </w:t>
      </w:r>
      <w:r>
        <w:rPr>
          <w:rFonts w:ascii="Calibri" w:hAnsi="Calibri"/>
        </w:rPr>
        <w:t>e movimentam os iões através da membrana. A</w:t>
      </w:r>
      <w:r w:rsidRPr="004F1255">
        <w:rPr>
          <w:rFonts w:ascii="Calibri" w:hAnsi="Calibri"/>
        </w:rPr>
        <w:t xml:space="preserve"> primeira </w:t>
      </w:r>
      <w:r w:rsidRPr="006E3F25">
        <w:rPr>
          <w:rFonts w:ascii="Calibri" w:hAnsi="Calibri"/>
          <w:b/>
          <w:i/>
        </w:rPr>
        <w:t>bomba de potássio</w:t>
      </w:r>
      <w:r>
        <w:rPr>
          <w:rFonts w:ascii="Calibri" w:hAnsi="Calibri"/>
        </w:rPr>
        <w:t xml:space="preserve"> foi </w:t>
      </w:r>
      <w:r w:rsidRPr="004F1255">
        <w:rPr>
          <w:rFonts w:ascii="Calibri" w:hAnsi="Calibri"/>
        </w:rPr>
        <w:t>descrita</w:t>
      </w:r>
      <w:r>
        <w:rPr>
          <w:rFonts w:ascii="Calibri" w:hAnsi="Calibri"/>
        </w:rPr>
        <w:t xml:space="preserve"> </w:t>
      </w:r>
      <w:r w:rsidRPr="004F1255">
        <w:rPr>
          <w:rFonts w:ascii="Calibri" w:hAnsi="Calibri"/>
        </w:rPr>
        <w:t>em 1957</w:t>
      </w:r>
      <w:r>
        <w:rPr>
          <w:rFonts w:ascii="Calibri" w:hAnsi="Calibri"/>
        </w:rPr>
        <w:t xml:space="preserve"> e</w:t>
      </w:r>
      <w:r w:rsidRPr="004F1255">
        <w:rPr>
          <w:rFonts w:ascii="Calibri" w:hAnsi="Calibri"/>
        </w:rPr>
        <w:t xml:space="preserve"> valeu o Nobel da química de 1997 a </w:t>
      </w:r>
      <w:proofErr w:type="spellStart"/>
      <w:r w:rsidRPr="004F1255">
        <w:rPr>
          <w:rFonts w:ascii="Calibri" w:hAnsi="Calibri"/>
        </w:rPr>
        <w:t>Jens</w:t>
      </w:r>
      <w:proofErr w:type="spellEnd"/>
      <w:r w:rsidRPr="004F1255">
        <w:rPr>
          <w:rFonts w:ascii="Calibri" w:hAnsi="Calibri"/>
        </w:rPr>
        <w:t xml:space="preserve"> Christian </w:t>
      </w:r>
      <w:proofErr w:type="spellStart"/>
      <w:r w:rsidRPr="004F1255">
        <w:rPr>
          <w:rFonts w:ascii="Calibri" w:hAnsi="Calibri"/>
        </w:rPr>
        <w:t>Skou</w:t>
      </w:r>
      <w:proofErr w:type="spellEnd"/>
      <w:r w:rsidRPr="004F1255">
        <w:rPr>
          <w:rFonts w:ascii="Calibri" w:hAnsi="Calibri"/>
        </w:rPr>
        <w:t xml:space="preserve">. Desde então </w:t>
      </w:r>
      <w:r>
        <w:rPr>
          <w:rFonts w:ascii="Calibri" w:hAnsi="Calibri"/>
        </w:rPr>
        <w:t>outras bombas e canais</w:t>
      </w:r>
      <w:r w:rsidRPr="004F1255">
        <w:rPr>
          <w:rFonts w:ascii="Calibri" w:hAnsi="Calibri"/>
        </w:rPr>
        <w:t xml:space="preserve"> têm sido descritos mas </w:t>
      </w:r>
      <w:r>
        <w:rPr>
          <w:rFonts w:ascii="Calibri" w:hAnsi="Calibri"/>
        </w:rPr>
        <w:t>o estudo desta</w:t>
      </w:r>
      <w:r w:rsidRPr="004F1255">
        <w:rPr>
          <w:rFonts w:ascii="Calibri" w:hAnsi="Calibri"/>
        </w:rPr>
        <w:t xml:space="preserve">s </w:t>
      </w:r>
      <w:r w:rsidRPr="007D3B95">
        <w:rPr>
          <w:rFonts w:ascii="Calibri" w:hAnsi="Calibri"/>
        </w:rPr>
        <w:t>estruturas minúsculas</w:t>
      </w:r>
      <w:r w:rsidRPr="004F1255">
        <w:rPr>
          <w:rFonts w:ascii="Calibri" w:hAnsi="Calibri"/>
        </w:rPr>
        <w:t xml:space="preserve"> </w:t>
      </w:r>
      <w:r>
        <w:rPr>
          <w:rFonts w:ascii="Calibri" w:hAnsi="Calibri"/>
        </w:rPr>
        <w:t>é</w:t>
      </w:r>
      <w:r w:rsidRPr="004F1255">
        <w:rPr>
          <w:rFonts w:ascii="Calibri" w:hAnsi="Calibri"/>
        </w:rPr>
        <w:t xml:space="preserve"> </w:t>
      </w:r>
      <w:r w:rsidRPr="004F1255">
        <w:rPr>
          <w:rFonts w:ascii="Calibri" w:hAnsi="Calibri"/>
        </w:rPr>
        <w:lastRenderedPageBreak/>
        <w:t>tecnicamente tão difíc</w:t>
      </w:r>
      <w:r>
        <w:rPr>
          <w:rFonts w:ascii="Calibri" w:hAnsi="Calibri"/>
        </w:rPr>
        <w:t>il</w:t>
      </w:r>
      <w:r w:rsidRPr="004F1255">
        <w:rPr>
          <w:rFonts w:ascii="Calibri" w:hAnsi="Calibri"/>
        </w:rPr>
        <w:t xml:space="preserve"> que os novos contributos continuam a ser de interesse das mais prestigiadas revistas científicas</w:t>
      </w:r>
      <w:r>
        <w:rPr>
          <w:rFonts w:ascii="Calibri" w:hAnsi="Calibri"/>
        </w:rPr>
        <w:t xml:space="preserve">. Já em 2003, </w:t>
      </w:r>
      <w:proofErr w:type="spellStart"/>
      <w:r w:rsidRPr="00A23AA9">
        <w:rPr>
          <w:rFonts w:ascii="Calibri" w:hAnsi="Calibri"/>
        </w:rPr>
        <w:t>Roderick</w:t>
      </w:r>
      <w:proofErr w:type="spellEnd"/>
      <w:r w:rsidRPr="00A23AA9">
        <w:rPr>
          <w:rFonts w:ascii="Calibri" w:hAnsi="Calibri"/>
        </w:rPr>
        <w:t xml:space="preserve"> </w:t>
      </w:r>
      <w:proofErr w:type="spellStart"/>
      <w:r w:rsidRPr="00A23AA9">
        <w:rPr>
          <w:rFonts w:ascii="Calibri" w:hAnsi="Calibri"/>
        </w:rPr>
        <w:t>MacKinnon</w:t>
      </w:r>
      <w:proofErr w:type="spellEnd"/>
      <w:r>
        <w:rPr>
          <w:rFonts w:ascii="Calibri" w:hAnsi="Calibri"/>
        </w:rPr>
        <w:t xml:space="preserve"> recebeu também o Nobel, desta vez por resolver a primeira estrutura dum </w:t>
      </w:r>
      <w:r w:rsidRPr="006E3F25">
        <w:rPr>
          <w:rFonts w:ascii="Calibri" w:hAnsi="Calibri"/>
          <w:b/>
          <w:i/>
        </w:rPr>
        <w:t xml:space="preserve">canal </w:t>
      </w:r>
      <w:r>
        <w:rPr>
          <w:rFonts w:ascii="Calibri" w:hAnsi="Calibri"/>
          <w:b/>
          <w:i/>
        </w:rPr>
        <w:t xml:space="preserve">de </w:t>
      </w:r>
      <w:r w:rsidRPr="006E3F25">
        <w:rPr>
          <w:rFonts w:ascii="Calibri" w:hAnsi="Calibri"/>
          <w:b/>
          <w:i/>
        </w:rPr>
        <w:t>potássio</w:t>
      </w:r>
      <w:r w:rsidRPr="004F1255">
        <w:rPr>
          <w:rFonts w:ascii="Calibri" w:hAnsi="Calibri"/>
        </w:rPr>
        <w:t xml:space="preserve">. </w:t>
      </w:r>
    </w:p>
    <w:p w:rsidR="005F1DA4" w:rsidRDefault="005F1DA4" w:rsidP="005F1DA4">
      <w:pPr>
        <w:spacing w:line="360" w:lineRule="auto"/>
        <w:jc w:val="both"/>
        <w:rPr>
          <w:rFonts w:ascii="Calibri" w:hAnsi="Calibri"/>
        </w:rPr>
      </w:pPr>
      <w:r w:rsidRPr="004F1255">
        <w:rPr>
          <w:rFonts w:ascii="Calibri" w:hAnsi="Calibri"/>
        </w:rPr>
        <w:t>Ricardo Pires, primeiro autor do artigo</w:t>
      </w:r>
      <w:r>
        <w:rPr>
          <w:rFonts w:ascii="Calibri" w:hAnsi="Calibri"/>
        </w:rPr>
        <w:t xml:space="preserve"> publicado</w:t>
      </w:r>
      <w:r w:rsidRPr="004F1255">
        <w:rPr>
          <w:rFonts w:ascii="Calibri" w:hAnsi="Calibri"/>
        </w:rPr>
        <w:t>, afirma que das “</w:t>
      </w:r>
      <w:r>
        <w:rPr>
          <w:rFonts w:ascii="Calibri" w:hAnsi="Calibri"/>
        </w:rPr>
        <w:t>mais de 70 mil</w:t>
      </w:r>
      <w:r w:rsidRPr="004F1255">
        <w:rPr>
          <w:rFonts w:ascii="Calibri" w:hAnsi="Calibri"/>
        </w:rPr>
        <w:t xml:space="preserve"> estruturas que existem</w:t>
      </w:r>
      <w:r>
        <w:rPr>
          <w:rFonts w:ascii="Calibri" w:hAnsi="Calibri"/>
        </w:rPr>
        <w:t xml:space="preserve"> </w:t>
      </w:r>
      <w:r w:rsidRPr="004F1255">
        <w:rPr>
          <w:rFonts w:ascii="Calibri" w:hAnsi="Calibri"/>
        </w:rPr>
        <w:t>na</w:t>
      </w:r>
      <w:r>
        <w:rPr>
          <w:rFonts w:ascii="Calibri" w:hAnsi="Calibri"/>
        </w:rPr>
        <w:t>s</w:t>
      </w:r>
      <w:r w:rsidRPr="004F1255">
        <w:rPr>
          <w:rFonts w:ascii="Calibri" w:hAnsi="Calibri"/>
        </w:rPr>
        <w:t xml:space="preserve"> bases de dados, apenas </w:t>
      </w:r>
      <w:r>
        <w:rPr>
          <w:rFonts w:ascii="Calibri" w:hAnsi="Calibri"/>
        </w:rPr>
        <w:t>2</w:t>
      </w:r>
      <w:r w:rsidRPr="004F1255">
        <w:rPr>
          <w:rFonts w:ascii="Calibri" w:hAnsi="Calibri"/>
        </w:rPr>
        <w:t>% são de proteínas membranares”. S</w:t>
      </w:r>
      <w:r>
        <w:rPr>
          <w:rFonts w:ascii="Calibri" w:hAnsi="Calibri"/>
        </w:rPr>
        <w:t>e tivermos em conta que nos organismos 20-30% das proteínas são membranares</w:t>
      </w:r>
      <w:r w:rsidRPr="004F1255">
        <w:rPr>
          <w:rFonts w:ascii="Calibri" w:hAnsi="Calibri"/>
        </w:rPr>
        <w:t xml:space="preserve">, poderemos ter uma ideia da dificuldade de as estudar. </w:t>
      </w:r>
      <w:r>
        <w:rPr>
          <w:rFonts w:ascii="Calibri" w:hAnsi="Calibri"/>
        </w:rPr>
        <w:t>Na realidade,</w:t>
      </w:r>
      <w:r w:rsidRPr="004F1255">
        <w:rPr>
          <w:rFonts w:ascii="Calibri" w:hAnsi="Calibri"/>
        </w:rPr>
        <w:t xml:space="preserve"> “as proteínas que estão inseridas nas membranas possuem características que </w:t>
      </w:r>
      <w:r>
        <w:rPr>
          <w:rFonts w:ascii="Calibri" w:hAnsi="Calibri"/>
        </w:rPr>
        <w:t xml:space="preserve">as tornam mais difíceis de caracterizar e de </w:t>
      </w:r>
      <w:r w:rsidRPr="004F1255">
        <w:rPr>
          <w:rFonts w:ascii="Calibri" w:hAnsi="Calibri"/>
        </w:rPr>
        <w:t>entender como func</w:t>
      </w:r>
      <w:r>
        <w:rPr>
          <w:rFonts w:ascii="Calibri" w:hAnsi="Calibri"/>
        </w:rPr>
        <w:t xml:space="preserve">ionam”, adianta o investigador. Apesar disso, a importância funcional é muito grande tanto que 50% das drogas comerciais hoje utilizadas (terapêuticas ou não) são dirigidas a esse tipo de proteínas. </w:t>
      </w:r>
    </w:p>
    <w:p w:rsidR="005F1DA4" w:rsidRPr="004F1255" w:rsidRDefault="005F1DA4" w:rsidP="005F1DA4">
      <w:pPr>
        <w:spacing w:line="360" w:lineRule="auto"/>
        <w:jc w:val="both"/>
        <w:rPr>
          <w:rFonts w:ascii="Calibri" w:hAnsi="Calibri"/>
        </w:rPr>
      </w:pPr>
      <w:r w:rsidRPr="004F1255">
        <w:rPr>
          <w:rFonts w:ascii="Calibri" w:hAnsi="Calibri"/>
        </w:rPr>
        <w:t xml:space="preserve">O </w:t>
      </w:r>
      <w:proofErr w:type="spellStart"/>
      <w:r w:rsidRPr="004F1255">
        <w:rPr>
          <w:rFonts w:ascii="Calibri" w:hAnsi="Calibri"/>
          <w:i/>
        </w:rPr>
        <w:t>Bacillus</w:t>
      </w:r>
      <w:proofErr w:type="spellEnd"/>
      <w:r w:rsidRPr="004F1255">
        <w:rPr>
          <w:rFonts w:ascii="Calibri" w:hAnsi="Calibri"/>
          <w:i/>
        </w:rPr>
        <w:t xml:space="preserve"> </w:t>
      </w:r>
      <w:proofErr w:type="spellStart"/>
      <w:r w:rsidRPr="004F1255">
        <w:rPr>
          <w:rFonts w:ascii="Calibri" w:hAnsi="Calibri"/>
          <w:i/>
        </w:rPr>
        <w:t>subtilis</w:t>
      </w:r>
      <w:proofErr w:type="spellEnd"/>
      <w:r>
        <w:rPr>
          <w:rFonts w:ascii="Calibri" w:hAnsi="Calibri"/>
        </w:rPr>
        <w:t>, organismo modelo deste estudo,</w:t>
      </w:r>
      <w:r w:rsidRPr="004F1255">
        <w:rPr>
          <w:rFonts w:ascii="Calibri" w:hAnsi="Calibri"/>
        </w:rPr>
        <w:t xml:space="preserve"> apresenta um tipo</w:t>
      </w:r>
      <w:r>
        <w:rPr>
          <w:rFonts w:ascii="Calibri" w:hAnsi="Calibri"/>
        </w:rPr>
        <w:t xml:space="preserve"> de transportadores de potássio que é semelhante a alguns transportadores presentes em plantas e fungos, o que lhe valeu o interesse da equipa de investigadores do IBMC. </w:t>
      </w:r>
      <w:r w:rsidRPr="004F1255">
        <w:rPr>
          <w:rFonts w:ascii="Calibri" w:hAnsi="Calibri"/>
        </w:rPr>
        <w:t xml:space="preserve">Segundo o modelo </w:t>
      </w:r>
      <w:r>
        <w:rPr>
          <w:rFonts w:ascii="Calibri" w:hAnsi="Calibri"/>
        </w:rPr>
        <w:t xml:space="preserve">publicado </w:t>
      </w:r>
      <w:r w:rsidRPr="004F1255">
        <w:rPr>
          <w:rFonts w:ascii="Calibri" w:hAnsi="Calibri"/>
        </w:rPr>
        <w:t>(ver imagem)</w:t>
      </w:r>
      <w:r>
        <w:rPr>
          <w:rFonts w:ascii="Calibri" w:hAnsi="Calibri"/>
        </w:rPr>
        <w:t>,</w:t>
      </w:r>
      <w:r w:rsidRPr="004F1255">
        <w:rPr>
          <w:rFonts w:ascii="Calibri" w:hAnsi="Calibri"/>
        </w:rPr>
        <w:t xml:space="preserve"> as </w:t>
      </w:r>
      <w:r>
        <w:rPr>
          <w:rFonts w:ascii="Calibri" w:hAnsi="Calibri"/>
        </w:rPr>
        <w:t>partes que condicionam o</w:t>
      </w:r>
      <w:r w:rsidRPr="004F1255">
        <w:rPr>
          <w:rFonts w:ascii="Calibri" w:hAnsi="Calibri"/>
        </w:rPr>
        <w:t xml:space="preserve"> funcionamento do transportador</w:t>
      </w:r>
      <w:r>
        <w:rPr>
          <w:rFonts w:ascii="Calibri" w:hAnsi="Calibri"/>
        </w:rPr>
        <w:t xml:space="preserve"> </w:t>
      </w:r>
      <w:proofErr w:type="spellStart"/>
      <w:proofErr w:type="gramStart"/>
      <w:r w:rsidRPr="00813FAE">
        <w:rPr>
          <w:rFonts w:ascii="Calibri" w:hAnsi="Calibri"/>
          <w:bCs/>
          <w:i/>
        </w:rPr>
        <w:t>Ktr</w:t>
      </w:r>
      <w:r>
        <w:rPr>
          <w:rFonts w:ascii="Calibri" w:hAnsi="Calibri"/>
          <w:bCs/>
          <w:i/>
        </w:rPr>
        <w:t>AB</w:t>
      </w:r>
      <w:proofErr w:type="spellEnd"/>
      <w:r w:rsidRPr="00813FAE">
        <w:rPr>
          <w:rFonts w:ascii="Calibri" w:hAnsi="Calibri"/>
          <w:b/>
          <w:bCs/>
        </w:rPr>
        <w:t xml:space="preserve"> </w:t>
      </w:r>
      <w:r w:rsidRPr="004F1255">
        <w:rPr>
          <w:rFonts w:ascii="Calibri" w:hAnsi="Calibri"/>
        </w:rPr>
        <w:t xml:space="preserve"> são</w:t>
      </w:r>
      <w:proofErr w:type="gramEnd"/>
      <w:r w:rsidRPr="004F125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duas: </w:t>
      </w:r>
      <w:r w:rsidRPr="009C1585">
        <w:rPr>
          <w:rFonts w:ascii="Calibri" w:hAnsi="Calibri"/>
          <w:b/>
        </w:rPr>
        <w:t>uma coroa</w:t>
      </w:r>
      <w:r>
        <w:rPr>
          <w:rFonts w:ascii="Calibri" w:hAnsi="Calibri"/>
        </w:rPr>
        <w:t>,</w:t>
      </w:r>
      <w:r w:rsidRPr="004F1255">
        <w:rPr>
          <w:rFonts w:ascii="Calibri" w:hAnsi="Calibri"/>
        </w:rPr>
        <w:t xml:space="preserve"> que está mergulhada na membrana </w:t>
      </w:r>
      <w:r>
        <w:rPr>
          <w:rFonts w:ascii="Calibri" w:hAnsi="Calibri"/>
        </w:rPr>
        <w:t xml:space="preserve">que rodeia </w:t>
      </w:r>
      <w:r w:rsidRPr="004F1255">
        <w:rPr>
          <w:rFonts w:ascii="Calibri" w:hAnsi="Calibri"/>
        </w:rPr>
        <w:t xml:space="preserve">a bactéria e que constitui o poro por onde </w:t>
      </w:r>
      <w:r>
        <w:rPr>
          <w:rFonts w:ascii="Calibri" w:hAnsi="Calibri"/>
        </w:rPr>
        <w:t>passam</w:t>
      </w:r>
      <w:r w:rsidRPr="004F1255">
        <w:rPr>
          <w:rFonts w:ascii="Calibri" w:hAnsi="Calibri"/>
        </w:rPr>
        <w:t xml:space="preserve"> os iões de potássio</w:t>
      </w:r>
      <w:r>
        <w:rPr>
          <w:rFonts w:ascii="Calibri" w:hAnsi="Calibri"/>
        </w:rPr>
        <w:t xml:space="preserve">; e </w:t>
      </w:r>
      <w:r w:rsidRPr="009C1585">
        <w:rPr>
          <w:rFonts w:ascii="Calibri" w:hAnsi="Calibri"/>
          <w:b/>
        </w:rPr>
        <w:t>um anel</w:t>
      </w:r>
      <w:r>
        <w:rPr>
          <w:rFonts w:ascii="Calibri" w:hAnsi="Calibri"/>
        </w:rPr>
        <w:t>, na face interna da membrana celular</w:t>
      </w:r>
      <w:r w:rsidRPr="004F1255">
        <w:rPr>
          <w:rFonts w:ascii="Calibri" w:hAnsi="Calibri"/>
        </w:rPr>
        <w:t xml:space="preserve">. O controlo, ou seja, a abertura e fecho do </w:t>
      </w:r>
      <w:r>
        <w:rPr>
          <w:rFonts w:ascii="Calibri" w:hAnsi="Calibri"/>
        </w:rPr>
        <w:t>poro,</w:t>
      </w:r>
      <w:r w:rsidRPr="004F1255">
        <w:rPr>
          <w:rFonts w:ascii="Calibri" w:hAnsi="Calibri"/>
        </w:rPr>
        <w:t xml:space="preserve"> é </w:t>
      </w:r>
      <w:proofErr w:type="spellStart"/>
      <w:r w:rsidRPr="004F1255">
        <w:rPr>
          <w:rFonts w:ascii="Calibri" w:hAnsi="Calibri"/>
        </w:rPr>
        <w:t>efectuado</w:t>
      </w:r>
      <w:proofErr w:type="spellEnd"/>
      <w:r w:rsidRPr="004F1255">
        <w:rPr>
          <w:rFonts w:ascii="Calibri" w:hAnsi="Calibri"/>
        </w:rPr>
        <w:t xml:space="preserve"> por </w:t>
      </w:r>
      <w:r>
        <w:rPr>
          <w:rFonts w:ascii="Calibri" w:hAnsi="Calibri"/>
        </w:rPr>
        <w:t xml:space="preserve">este o anel, que </w:t>
      </w:r>
      <w:r w:rsidRPr="004F1255">
        <w:rPr>
          <w:rFonts w:ascii="Calibri" w:hAnsi="Calibri"/>
        </w:rPr>
        <w:t>muda de configuração de acordo com a presença de outras moléculas (ATP ou ADP)</w:t>
      </w:r>
      <w:r>
        <w:rPr>
          <w:rFonts w:ascii="Calibri" w:hAnsi="Calibri"/>
        </w:rPr>
        <w:t>. Desta forma, o anel</w:t>
      </w:r>
      <w:r w:rsidRPr="004F1255">
        <w:rPr>
          <w:rFonts w:ascii="Calibri" w:hAnsi="Calibri"/>
        </w:rPr>
        <w:t xml:space="preserve"> </w:t>
      </w:r>
      <w:r>
        <w:rPr>
          <w:rFonts w:ascii="Calibri" w:hAnsi="Calibri"/>
        </w:rPr>
        <w:t>permite</w:t>
      </w:r>
      <w:r w:rsidRPr="004F1255">
        <w:rPr>
          <w:rFonts w:ascii="Calibri" w:hAnsi="Calibri"/>
        </w:rPr>
        <w:t xml:space="preserve"> ou estanca a entrada dos iões</w:t>
      </w:r>
      <w:r>
        <w:rPr>
          <w:rFonts w:ascii="Calibri" w:hAnsi="Calibri"/>
        </w:rPr>
        <w:t xml:space="preserve"> potássio que passam pelo poro na coroa</w:t>
      </w:r>
      <w:r w:rsidRPr="004F1255">
        <w:rPr>
          <w:rFonts w:ascii="Calibri" w:hAnsi="Calibri"/>
        </w:rPr>
        <w:t xml:space="preserve">. De salientar, contudo, que a alteração </w:t>
      </w:r>
      <w:r>
        <w:rPr>
          <w:rFonts w:ascii="Calibri" w:hAnsi="Calibri"/>
        </w:rPr>
        <w:t>da configuração</w:t>
      </w:r>
      <w:r w:rsidRPr="004F1255">
        <w:rPr>
          <w:rFonts w:ascii="Calibri" w:hAnsi="Calibri"/>
        </w:rPr>
        <w:t xml:space="preserve"> deste “</w:t>
      </w:r>
      <w:r>
        <w:rPr>
          <w:rFonts w:ascii="Calibri" w:hAnsi="Calibri"/>
        </w:rPr>
        <w:t>anel-</w:t>
      </w:r>
      <w:r w:rsidRPr="004F1255">
        <w:rPr>
          <w:rFonts w:ascii="Calibri" w:hAnsi="Calibri"/>
        </w:rPr>
        <w:t>porteiro” não implica gastos energéticos para a célula</w:t>
      </w:r>
      <w:r>
        <w:rPr>
          <w:rFonts w:ascii="Calibri" w:hAnsi="Calibri"/>
        </w:rPr>
        <w:t>.</w:t>
      </w:r>
      <w:r w:rsidRPr="004F1255">
        <w:rPr>
          <w:rFonts w:ascii="Calibri" w:hAnsi="Calibri"/>
        </w:rPr>
        <w:t xml:space="preserve"> </w:t>
      </w:r>
    </w:p>
    <w:p w:rsidR="007B57F9" w:rsidRDefault="007B57F9" w:rsidP="005F1DA4">
      <w:pPr>
        <w:spacing w:line="360" w:lineRule="auto"/>
        <w:jc w:val="both"/>
        <w:rPr>
          <w:rFonts w:ascii="Calibri" w:hAnsi="Calibri"/>
        </w:rPr>
      </w:pPr>
    </w:p>
    <w:p w:rsidR="005F1DA4" w:rsidRDefault="007B57F9" w:rsidP="005F1DA4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Júlio </w:t>
      </w:r>
      <w:proofErr w:type="spellStart"/>
      <w:r>
        <w:rPr>
          <w:rFonts w:ascii="Calibri" w:hAnsi="Calibri"/>
        </w:rPr>
        <w:t>Borlido</w:t>
      </w:r>
      <w:proofErr w:type="spellEnd"/>
      <w:r>
        <w:rPr>
          <w:rFonts w:ascii="Calibri" w:hAnsi="Calibri"/>
        </w:rPr>
        <w:t xml:space="preserve"> Santos (IBMC.INEB)</w:t>
      </w:r>
    </w:p>
    <w:p w:rsidR="007B57F9" w:rsidRDefault="007B57F9" w:rsidP="005F1DA4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Ciência na Imprensa Regional – Ciência Viva</w:t>
      </w:r>
    </w:p>
    <w:p w:rsidR="007B57F9" w:rsidRDefault="007B57F9" w:rsidP="005F1DA4">
      <w:pPr>
        <w:spacing w:line="360" w:lineRule="auto"/>
        <w:jc w:val="both"/>
        <w:rPr>
          <w:rFonts w:ascii="Calibri" w:hAnsi="Calibri"/>
        </w:rPr>
      </w:pPr>
    </w:p>
    <w:p w:rsidR="007B57F9" w:rsidRPr="0080723A" w:rsidRDefault="007B57F9" w:rsidP="007B57F9">
      <w:pPr>
        <w:spacing w:line="360" w:lineRule="auto"/>
        <w:jc w:val="both"/>
        <w:rPr>
          <w:rFonts w:ascii="Calibri" w:hAnsi="Calibri"/>
          <w:b/>
        </w:rPr>
      </w:pPr>
      <w:proofErr w:type="gramStart"/>
      <w:r w:rsidRPr="0080723A">
        <w:rPr>
          <w:rFonts w:ascii="Calibri" w:hAnsi="Calibri"/>
          <w:b/>
        </w:rPr>
        <w:t>LINK</w:t>
      </w:r>
      <w:proofErr w:type="gramEnd"/>
      <w:r w:rsidRPr="0080723A">
        <w:rPr>
          <w:rFonts w:ascii="Calibri" w:hAnsi="Calibri"/>
          <w:b/>
        </w:rPr>
        <w:t xml:space="preserve"> DIRECTO PARA O ARTIGO:</w:t>
      </w:r>
    </w:p>
    <w:p w:rsidR="007B57F9" w:rsidRDefault="007B57F9" w:rsidP="007B57F9">
      <w:pPr>
        <w:spacing w:line="360" w:lineRule="auto"/>
        <w:jc w:val="both"/>
        <w:rPr>
          <w:rFonts w:ascii="Calibri" w:hAnsi="Calibri"/>
        </w:rPr>
      </w:pPr>
      <w:proofErr w:type="gramStart"/>
      <w:r w:rsidRPr="0080723A">
        <w:rPr>
          <w:rFonts w:ascii="Calibri" w:hAnsi="Calibri"/>
        </w:rPr>
        <w:t>http:</w:t>
      </w:r>
      <w:proofErr w:type="gramEnd"/>
      <w:r w:rsidRPr="0080723A">
        <w:rPr>
          <w:rFonts w:ascii="Calibri" w:hAnsi="Calibri"/>
        </w:rPr>
        <w:t>//www.nature.com/nature/journal/v496/n7445/full/nature12055.html</w:t>
      </w:r>
    </w:p>
    <w:p w:rsidR="007B57F9" w:rsidRDefault="007B57F9" w:rsidP="005F1DA4">
      <w:pPr>
        <w:spacing w:line="360" w:lineRule="auto"/>
        <w:jc w:val="both"/>
        <w:rPr>
          <w:rFonts w:ascii="Calibri" w:hAnsi="Calibri"/>
        </w:rPr>
      </w:pPr>
    </w:p>
    <w:p w:rsidR="005F1DA4" w:rsidRPr="000F4F7E" w:rsidRDefault="005F1DA4" w:rsidP="005F1DA4">
      <w:pPr>
        <w:spacing w:line="360" w:lineRule="auto"/>
        <w:jc w:val="both"/>
        <w:rPr>
          <w:rFonts w:ascii="Calibri" w:hAnsi="Calibri"/>
          <w:b/>
        </w:rPr>
      </w:pPr>
      <w:r w:rsidRPr="000F4F7E">
        <w:rPr>
          <w:rFonts w:ascii="Calibri" w:hAnsi="Calibri"/>
          <w:b/>
        </w:rPr>
        <w:t>LEGENDA DA FIGURA:</w:t>
      </w:r>
    </w:p>
    <w:p w:rsidR="005F1DA4" w:rsidRPr="000F4F7E" w:rsidRDefault="005F1DA4" w:rsidP="005F1DA4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Modelo 3D do </w:t>
      </w:r>
      <w:r w:rsidRPr="004F1255">
        <w:rPr>
          <w:rFonts w:ascii="Calibri" w:hAnsi="Calibri"/>
        </w:rPr>
        <w:t>transportador</w:t>
      </w:r>
      <w:r>
        <w:rPr>
          <w:rFonts w:ascii="Calibri" w:hAnsi="Calibri"/>
        </w:rPr>
        <w:t xml:space="preserve"> </w:t>
      </w:r>
      <w:proofErr w:type="spellStart"/>
      <w:r w:rsidRPr="000F4F7E">
        <w:rPr>
          <w:rFonts w:ascii="Calibri" w:hAnsi="Calibri"/>
          <w:i/>
        </w:rPr>
        <w:t>KtrAB</w:t>
      </w:r>
      <w:proofErr w:type="spellEnd"/>
      <w:r w:rsidRPr="000F4F7E">
        <w:rPr>
          <w:rFonts w:ascii="Calibri" w:hAnsi="Calibri"/>
        </w:rPr>
        <w:t>: a cor mais clara, uma coroa</w:t>
      </w:r>
      <w:r w:rsidRPr="004F1255">
        <w:rPr>
          <w:rFonts w:ascii="Calibri" w:hAnsi="Calibri"/>
        </w:rPr>
        <w:t xml:space="preserve"> mergulhada na membrana </w:t>
      </w:r>
      <w:r>
        <w:rPr>
          <w:rFonts w:ascii="Calibri" w:hAnsi="Calibri"/>
        </w:rPr>
        <w:t>d</w:t>
      </w:r>
      <w:r w:rsidRPr="004F1255">
        <w:rPr>
          <w:rFonts w:ascii="Calibri" w:hAnsi="Calibri"/>
        </w:rPr>
        <w:t xml:space="preserve">a bactéria e que constitui o poro por onde </w:t>
      </w:r>
      <w:r>
        <w:rPr>
          <w:rFonts w:ascii="Calibri" w:hAnsi="Calibri"/>
        </w:rPr>
        <w:t>passam</w:t>
      </w:r>
      <w:r w:rsidRPr="004F1255">
        <w:rPr>
          <w:rFonts w:ascii="Calibri" w:hAnsi="Calibri"/>
        </w:rPr>
        <w:t xml:space="preserve"> os iões de potássio</w:t>
      </w:r>
      <w:r>
        <w:rPr>
          <w:rFonts w:ascii="Calibri" w:hAnsi="Calibri"/>
        </w:rPr>
        <w:t xml:space="preserve">; e a cor mais </w:t>
      </w:r>
      <w:proofErr w:type="gramStart"/>
      <w:r>
        <w:rPr>
          <w:rFonts w:ascii="Calibri" w:hAnsi="Calibri"/>
        </w:rPr>
        <w:t xml:space="preserve">escura </w:t>
      </w:r>
      <w:r w:rsidRPr="000F4F7E">
        <w:rPr>
          <w:rFonts w:ascii="Calibri" w:hAnsi="Calibri"/>
        </w:rPr>
        <w:t>o anel</w:t>
      </w:r>
      <w:proofErr w:type="gramEnd"/>
      <w:r w:rsidRPr="000F4F7E">
        <w:rPr>
          <w:rFonts w:ascii="Calibri" w:hAnsi="Calibri"/>
        </w:rPr>
        <w:t xml:space="preserve"> que ao alterar a forma controla a entrada dos iões.</w:t>
      </w:r>
    </w:p>
    <w:p w:rsidR="005F1DA4" w:rsidRDefault="005F1DA4" w:rsidP="005F1DA4">
      <w:pPr>
        <w:spacing w:line="360" w:lineRule="auto"/>
        <w:jc w:val="both"/>
        <w:rPr>
          <w:rFonts w:ascii="Calibri" w:hAnsi="Calibri"/>
        </w:rPr>
      </w:pPr>
    </w:p>
    <w:p w:rsidR="008E2BB2" w:rsidRDefault="007B57F9"/>
    <w:sectPr w:rsidR="008E2BB2" w:rsidSect="00806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DA4"/>
    <w:rsid w:val="0024012E"/>
    <w:rsid w:val="005F1DA4"/>
    <w:rsid w:val="007B57F9"/>
    <w:rsid w:val="00806363"/>
    <w:rsid w:val="0091580F"/>
    <w:rsid w:val="00C11DF3"/>
    <w:rsid w:val="00FE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1D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bmc.up.pt/research/research-groups/structural-bioche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2013-04-18T11:28:00Z</dcterms:created>
  <dcterms:modified xsi:type="dcterms:W3CDTF">2013-04-18T14:36:00Z</dcterms:modified>
</cp:coreProperties>
</file>