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EF28B6">
      <w:r>
        <w:t>Destaques na Ciência e Tenologia em 2012</w:t>
      </w:r>
    </w:p>
    <w:p w:rsidR="00A23B98" w:rsidRDefault="00A23B98"/>
    <w:p w:rsidR="009A200F" w:rsidRDefault="00EF28B6">
      <w:r>
        <w:t xml:space="preserve">A </w:t>
      </w:r>
      <w:proofErr w:type="spellStart"/>
      <w:r>
        <w:t>detecção</w:t>
      </w:r>
      <w:proofErr w:type="spellEnd"/>
      <w:r>
        <w:t xml:space="preserve"> de uma partícula no LHC do CERN que, com elevado nível de certeza, apresenta as propriedades previstas pelo físico </w:t>
      </w:r>
      <w:proofErr w:type="spellStart"/>
      <w:r>
        <w:t>Higgs</w:t>
      </w:r>
      <w:proofErr w:type="spellEnd"/>
      <w:r>
        <w:t xml:space="preserve"> para um bosão há cerca de meio século é, na generalidade das opiniões</w:t>
      </w:r>
      <w:r w:rsidR="009E5D21">
        <w:t>,</w:t>
      </w:r>
      <w:r>
        <w:t xml:space="preserve"> o acontecimento científico de 2012. </w:t>
      </w:r>
    </w:p>
    <w:p w:rsidR="009A200F" w:rsidRDefault="00EF28B6">
      <w:r>
        <w:t xml:space="preserve">Mas não fica atrás o feito tecnológico que foi </w:t>
      </w:r>
      <w:r w:rsidR="009E5D21">
        <w:t xml:space="preserve">até agora </w:t>
      </w:r>
      <w:r>
        <w:t xml:space="preserve">o sucesso da missão do robô </w:t>
      </w:r>
      <w:proofErr w:type="spellStart"/>
      <w:r>
        <w:t>Curiosity</w:t>
      </w:r>
      <w:proofErr w:type="spellEnd"/>
      <w:r>
        <w:t xml:space="preserve"> em Marte desde Agosto deste ano. Destes dois feitos se esperam muitos desenvolvimentos em 2013 que podem melhorar os modelos científicos que temos disponíveis para compreender o </w:t>
      </w:r>
      <w:r w:rsidR="009E5D21">
        <w:t>Universo</w:t>
      </w:r>
      <w:r>
        <w:t xml:space="preserve"> de que fazemos parte. </w:t>
      </w:r>
    </w:p>
    <w:p w:rsidR="00B97E94" w:rsidRDefault="00EF28B6">
      <w:r>
        <w:t>E parte de nós, aliás determinando a partitura do que podemos ser, é o ADN, molécula do genoma que também foi melhor compreendido este ano</w:t>
      </w:r>
      <w:r w:rsidR="00DF1AFC">
        <w:t xml:space="preserve"> no âmbito do </w:t>
      </w:r>
      <w:proofErr w:type="spellStart"/>
      <w:r w:rsidR="00DF1AFC">
        <w:t>projecto</w:t>
      </w:r>
      <w:proofErr w:type="spellEnd"/>
      <w:r w:rsidR="00DF1AFC">
        <w:t xml:space="preserve"> ENCODE (enciclopédia dos elementos do ADN): confirmou-se que pelo menos 20%</w:t>
      </w:r>
      <w:r>
        <w:t xml:space="preserve"> da sua estrutura sequencial de zonas repetitivas, minimais, outrora consideradas lixo genético, desempenha papel importante na estabilidade e regulação da expressão dos cerca de 20 mil genes q</w:t>
      </w:r>
      <w:r w:rsidR="001D4CF7">
        <w:t>ue caracterizam a nossa espécie</w:t>
      </w:r>
      <w:r>
        <w:t xml:space="preserve">. </w:t>
      </w:r>
    </w:p>
    <w:p w:rsidR="00EF28B6" w:rsidRDefault="00CD7FB7">
      <w:r>
        <w:t xml:space="preserve">Mesmo ao cair do pano, a 15 de Dezembro, </w:t>
      </w:r>
      <w:r w:rsidR="001D4CF7">
        <w:t xml:space="preserve">foi </w:t>
      </w:r>
      <w:r>
        <w:t>apresentado</w:t>
      </w:r>
      <w:r w:rsidR="001D4CF7">
        <w:t xml:space="preserve"> o estudo </w:t>
      </w:r>
      <w:proofErr w:type="spellStart"/>
      <w:r>
        <w:t>efectuado</w:t>
      </w:r>
      <w:proofErr w:type="spellEnd"/>
      <w:r>
        <w:t xml:space="preserve"> entre </w:t>
      </w:r>
      <w:r w:rsidR="00DF1AFC">
        <w:t>1990</w:t>
      </w:r>
      <w:r w:rsidR="001D4CF7">
        <w:t xml:space="preserve"> </w:t>
      </w:r>
      <w:r>
        <w:t xml:space="preserve">e </w:t>
      </w:r>
      <w:r w:rsidR="00DF1AFC">
        <w:t>2005</w:t>
      </w:r>
      <w:r>
        <w:t xml:space="preserve"> e</w:t>
      </w:r>
      <w:r w:rsidR="00B97E94">
        <w:t xml:space="preserve"> promovido</w:t>
      </w:r>
      <w:r w:rsidR="001D4CF7">
        <w:t xml:space="preserve"> pela revista “</w:t>
      </w:r>
      <w:proofErr w:type="spellStart"/>
      <w:r w:rsidR="001D4CF7">
        <w:t>The</w:t>
      </w:r>
      <w:proofErr w:type="spellEnd"/>
      <w:r w:rsidR="001D4CF7">
        <w:t xml:space="preserve"> </w:t>
      </w:r>
      <w:proofErr w:type="spellStart"/>
      <w:r w:rsidR="001D4CF7">
        <w:t>Lancet</w:t>
      </w:r>
      <w:proofErr w:type="spellEnd"/>
      <w:r w:rsidR="001D4CF7">
        <w:t xml:space="preserve">” </w:t>
      </w:r>
      <w:r w:rsidR="005B7719">
        <w:t xml:space="preserve">(GBD 2010) </w:t>
      </w:r>
      <w:r w:rsidR="001D4CF7">
        <w:t xml:space="preserve">sobre as doenças globais e emergentes que </w:t>
      </w:r>
      <w:proofErr w:type="spellStart"/>
      <w:r w:rsidR="001D4CF7">
        <w:t>afectam</w:t>
      </w:r>
      <w:proofErr w:type="spellEnd"/>
      <w:r w:rsidR="001D4CF7">
        <w:t xml:space="preserve"> </w:t>
      </w:r>
      <w:r w:rsidR="00DF1AFC">
        <w:t xml:space="preserve">hoje </w:t>
      </w:r>
      <w:r w:rsidR="001D4CF7">
        <w:t xml:space="preserve">a humanidade. Este estudo permite uma primeira compreensão epidemiológica sobre as doenças, </w:t>
      </w:r>
      <w:r>
        <w:t xml:space="preserve">os seus danos e </w:t>
      </w:r>
      <w:r w:rsidR="001D4CF7">
        <w:t>sobre o risco a elas associado nesta sociedade tecnológica, base racional e científica para melhores e mais ajustadas políticas de saúde pública.</w:t>
      </w:r>
    </w:p>
    <w:p w:rsidR="002C220A" w:rsidRDefault="002C220A">
      <w:r>
        <w:t>António Piedade</w:t>
      </w:r>
    </w:p>
    <w:p w:rsidR="00A23B98" w:rsidRDefault="00A23B98">
      <w:r>
        <w:t>Ciência na Imprensa Regional – Ciência Viva</w:t>
      </w:r>
    </w:p>
    <w:p w:rsidR="00DF1AFC" w:rsidRDefault="00DF1AFC"/>
    <w:sectPr w:rsidR="00DF1AFC" w:rsidSect="001D13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F28B6"/>
    <w:rsid w:val="001D135C"/>
    <w:rsid w:val="001D4CF7"/>
    <w:rsid w:val="0024012E"/>
    <w:rsid w:val="002C220A"/>
    <w:rsid w:val="005B7719"/>
    <w:rsid w:val="009A200F"/>
    <w:rsid w:val="009E5D21"/>
    <w:rsid w:val="00A23B98"/>
    <w:rsid w:val="00B97E94"/>
    <w:rsid w:val="00C11DF3"/>
    <w:rsid w:val="00CD7FB7"/>
    <w:rsid w:val="00DF1AFC"/>
    <w:rsid w:val="00EF28B6"/>
    <w:rsid w:val="00F05B39"/>
    <w:rsid w:val="00F9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1311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2012-12-29T15:31:00Z</dcterms:created>
  <dcterms:modified xsi:type="dcterms:W3CDTF">2012-12-29T15:31:00Z</dcterms:modified>
</cp:coreProperties>
</file>