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0A" w:rsidRDefault="00FA300A" w:rsidP="00FA300A">
      <w:pPr>
        <w:spacing w:after="0" w:line="360" w:lineRule="auto"/>
        <w:rPr>
          <w:b/>
        </w:rPr>
      </w:pPr>
      <w:r w:rsidRPr="00FA300A">
        <w:rPr>
          <w:b/>
        </w:rPr>
        <w:t>Cetáceos de Portugal: Passado, Presente e Futuro</w:t>
      </w:r>
    </w:p>
    <w:p w:rsidR="00FA300A" w:rsidRDefault="00FA300A" w:rsidP="00FA300A">
      <w:pPr>
        <w:spacing w:after="0" w:line="360" w:lineRule="auto"/>
        <w:rPr>
          <w:b/>
        </w:rPr>
      </w:pPr>
    </w:p>
    <w:p w:rsidR="00FA300A" w:rsidRPr="00FA300A" w:rsidRDefault="00FA300A" w:rsidP="00FA300A">
      <w:pPr>
        <w:spacing w:after="0" w:line="360" w:lineRule="auto"/>
      </w:pPr>
    </w:p>
    <w:p w:rsidR="00123323" w:rsidRDefault="00123323" w:rsidP="00FA300A">
      <w:pPr>
        <w:spacing w:after="0" w:line="360" w:lineRule="auto"/>
        <w:jc w:val="both"/>
      </w:pPr>
      <w:r>
        <w:t>Tona</w:t>
      </w:r>
      <w:r w:rsidR="00896763">
        <w:t>l</w:t>
      </w:r>
      <w:r>
        <w:t>idades de azul e verde à nossa frente. O mar. Um livro.</w:t>
      </w:r>
    </w:p>
    <w:p w:rsidR="006B27D9" w:rsidRDefault="00220C94" w:rsidP="00FA300A">
      <w:pPr>
        <w:spacing w:after="0" w:line="360" w:lineRule="auto"/>
        <w:jc w:val="both"/>
      </w:pPr>
      <w:r>
        <w:t xml:space="preserve">Baleias e golfinhos ao longo da linha de costa portuguesa, continente e ilhas. Cetáceos de Portugal. </w:t>
      </w:r>
      <w:r w:rsidR="00123323">
        <w:t xml:space="preserve">Já com uma história longa da sua presença na nossa costa, bem como de estudos e projetos continuados sobre as várias espécies e populações que ocorrem, este livro já se fazia esperar. </w:t>
      </w:r>
    </w:p>
    <w:p w:rsidR="00907224" w:rsidRDefault="00123323" w:rsidP="00FA300A">
      <w:pPr>
        <w:spacing w:after="0" w:line="360" w:lineRule="auto"/>
        <w:jc w:val="both"/>
      </w:pPr>
      <w:r>
        <w:t xml:space="preserve">É, na verdade, o único livro dedicado exclusivamente aos cetáceos numa linguagem direta de quem escreve para quem lê. </w:t>
      </w:r>
      <w:r w:rsidR="00907224">
        <w:t xml:space="preserve">Recentemente editado pela Escola de Mar, na sua coleção Paleta Natura, que conta também com o livro de fotografia Para Lá da Superfície, mostrou-se aos primeiros leitores neste mês de Junho de 2012. Agora encontra-se à espera dos próximos leitores e </w:t>
      </w:r>
      <w:r w:rsidR="00216BFD">
        <w:t xml:space="preserve">demais </w:t>
      </w:r>
      <w:r w:rsidR="00907224">
        <w:t>curiosos</w:t>
      </w:r>
      <w:r w:rsidR="00216BFD">
        <w:t>,</w:t>
      </w:r>
      <w:r w:rsidR="00907224">
        <w:t xml:space="preserve"> em pontos de venda espalhados pelo país e</w:t>
      </w:r>
      <w:r w:rsidR="00216BFD">
        <w:t xml:space="preserve">m particular naqueles que </w:t>
      </w:r>
      <w:r w:rsidR="00907224">
        <w:t xml:space="preserve">de alguma forma </w:t>
      </w:r>
      <w:r w:rsidR="00216BFD">
        <w:t>estão relacionados com a divulgação sobre o</w:t>
      </w:r>
      <w:r w:rsidR="00907224">
        <w:t xml:space="preserve"> meio </w:t>
      </w:r>
      <w:r w:rsidR="00216BFD">
        <w:t>natural</w:t>
      </w:r>
      <w:r w:rsidR="00907224">
        <w:t xml:space="preserve"> </w:t>
      </w:r>
      <w:r w:rsidR="00216BFD">
        <w:t>–</w:t>
      </w:r>
      <w:r w:rsidR="00907224">
        <w:t xml:space="preserve"> </w:t>
      </w:r>
      <w:r w:rsidR="00216BFD">
        <w:t xml:space="preserve">museus, </w:t>
      </w:r>
      <w:r w:rsidR="00907224">
        <w:t xml:space="preserve">aquários, </w:t>
      </w:r>
      <w:r w:rsidR="00216BFD">
        <w:t xml:space="preserve">jardins zoológicos, </w:t>
      </w:r>
      <w:r w:rsidR="00907224">
        <w:t xml:space="preserve">centros de mergulhos, empresas de </w:t>
      </w:r>
      <w:r w:rsidR="006B27D9">
        <w:t>“</w:t>
      </w:r>
      <w:proofErr w:type="spellStart"/>
      <w:r w:rsidR="00907224">
        <w:t>whale</w:t>
      </w:r>
      <w:proofErr w:type="spellEnd"/>
      <w:r w:rsidR="00907224">
        <w:t xml:space="preserve"> </w:t>
      </w:r>
      <w:proofErr w:type="spellStart"/>
      <w:r w:rsidR="00907224">
        <w:t>watching</w:t>
      </w:r>
      <w:proofErr w:type="spellEnd"/>
      <w:r w:rsidR="006B27D9">
        <w:t>”</w:t>
      </w:r>
      <w:r w:rsidR="00907224">
        <w:t>, postos de turismo.</w:t>
      </w:r>
    </w:p>
    <w:p w:rsidR="006B27D9" w:rsidRDefault="00123323" w:rsidP="00FA300A">
      <w:pPr>
        <w:spacing w:after="0" w:line="360" w:lineRule="auto"/>
        <w:jc w:val="both"/>
      </w:pPr>
      <w:r>
        <w:t>É</w:t>
      </w:r>
      <w:r w:rsidR="00220C94">
        <w:t xml:space="preserve"> um</w:t>
      </w:r>
      <w:r>
        <w:t>a</w:t>
      </w:r>
      <w:r w:rsidR="00220C94">
        <w:t xml:space="preserve"> </w:t>
      </w:r>
      <w:r>
        <w:t xml:space="preserve">obra essencial, tanto </w:t>
      </w:r>
      <w:r w:rsidR="00220C94">
        <w:t>para quem se inicia no estudo de cetáceos em Portugal</w:t>
      </w:r>
      <w:r>
        <w:t>,</w:t>
      </w:r>
      <w:r w:rsidR="00220C94">
        <w:t xml:space="preserve"> </w:t>
      </w:r>
      <w:r>
        <w:t xml:space="preserve">como </w:t>
      </w:r>
      <w:r w:rsidR="00220C94">
        <w:t xml:space="preserve">para todos que </w:t>
      </w:r>
      <w:r>
        <w:t>desejam</w:t>
      </w:r>
      <w:r w:rsidR="00220C94">
        <w:t xml:space="preserve"> conhecer um pouco mais sobre a biodiversida</w:t>
      </w:r>
      <w:r w:rsidR="00FA300A">
        <w:t>de marinha na nossa costa. Começando lá atrás no passado</w:t>
      </w:r>
      <w:r>
        <w:t>,</w:t>
      </w:r>
      <w:r w:rsidR="00FA300A">
        <w:t xml:space="preserve"> e chegando até às perspetivas de futuro para a conservação de populações e novas tecnologias para a</w:t>
      </w:r>
      <w:r>
        <w:t>s</w:t>
      </w:r>
      <w:r w:rsidR="00FA300A">
        <w:t xml:space="preserve"> estudar, este livro aborda uma série de técnicas e formas de estudo dos cetáceos. </w:t>
      </w:r>
    </w:p>
    <w:p w:rsidR="006B27D9" w:rsidRDefault="00FA300A" w:rsidP="00FA300A">
      <w:pPr>
        <w:spacing w:after="0" w:line="360" w:lineRule="auto"/>
        <w:jc w:val="both"/>
      </w:pPr>
      <w:r>
        <w:t>Geograficamente, não faltam os roazes</w:t>
      </w:r>
      <w:r w:rsidR="00123323">
        <w:t xml:space="preserve"> residentes</w:t>
      </w:r>
      <w:r>
        <w:t xml:space="preserve"> do estuário do Sado, ex libris do país mais do que apenas duma região, </w:t>
      </w:r>
      <w:r w:rsidR="00123323">
        <w:t>assim como várias</w:t>
      </w:r>
      <w:r>
        <w:t xml:space="preserve"> espécies costeiras, sempre presentes mas melhor conhecidas nos tempos mais recentes</w:t>
      </w:r>
      <w:r w:rsidR="00123323">
        <w:t>. Estão igualmente representados os golfinhos e as grandes baleias do arquipélago dos Açores</w:t>
      </w:r>
      <w:r>
        <w:t xml:space="preserve"> e ainda a já long</w:t>
      </w:r>
      <w:r w:rsidR="00123323">
        <w:t>a e continuada experiência do grupo de</w:t>
      </w:r>
      <w:r>
        <w:t xml:space="preserve"> investigação </w:t>
      </w:r>
      <w:r w:rsidR="00123323">
        <w:t>que os estuda</w:t>
      </w:r>
      <w:r>
        <w:t xml:space="preserve">. </w:t>
      </w:r>
    </w:p>
    <w:p w:rsidR="006B27D9" w:rsidRDefault="006B27D9" w:rsidP="00FA300A">
      <w:pPr>
        <w:spacing w:after="0" w:line="360" w:lineRule="auto"/>
        <w:jc w:val="both"/>
      </w:pPr>
      <w:r>
        <w:t>M</w:t>
      </w:r>
      <w:r w:rsidR="00FA300A">
        <w:t>ais do q</w:t>
      </w:r>
      <w:r w:rsidR="00216BFD">
        <w:t>ue permitir conhecer um pouco do que</w:t>
      </w:r>
      <w:r w:rsidR="00FA300A">
        <w:t xml:space="preserve"> cada </w:t>
      </w:r>
      <w:r w:rsidR="00896763">
        <w:t>investigador</w:t>
      </w:r>
      <w:r w:rsidR="00FA300A">
        <w:t xml:space="preserve"> que se faz, este livro permite conhecer os </w:t>
      </w:r>
      <w:r w:rsidR="00216BFD">
        <w:t>cientistas - biólogos, té</w:t>
      </w:r>
      <w:r w:rsidR="00896763">
        <w:t>c</w:t>
      </w:r>
      <w:r w:rsidR="00216BFD">
        <w:t>n</w:t>
      </w:r>
      <w:r w:rsidR="00896763">
        <w:t>icos, estatísticos, geneticistas, historiadores -</w:t>
      </w:r>
      <w:r w:rsidR="00FA300A">
        <w:t xml:space="preserve"> por detrás de cada trabalho. Isto porque cada capítulo, de cada autor individual ou grupo de autores, tem uma identidade própria, é diferente do anterior e do que se segue, é específico n</w:t>
      </w:r>
      <w:r w:rsidR="00896763">
        <w:t>o</w:t>
      </w:r>
      <w:r w:rsidR="00FA300A">
        <w:t xml:space="preserve"> uso da terminologia e na explicação da sua dis</w:t>
      </w:r>
      <w:r w:rsidR="00216BFD">
        <w:t xml:space="preserve">ciplina. </w:t>
      </w:r>
    </w:p>
    <w:p w:rsidR="007D0111" w:rsidRDefault="00216BFD" w:rsidP="00FA300A">
      <w:pPr>
        <w:spacing w:after="0" w:line="360" w:lineRule="auto"/>
        <w:jc w:val="both"/>
      </w:pPr>
      <w:r>
        <w:t>Cada capítulo retrata uma</w:t>
      </w:r>
      <w:r w:rsidR="00FA300A">
        <w:t xml:space="preserve"> experiência individual, reflete </w:t>
      </w:r>
      <w:r>
        <w:t>um</w:t>
      </w:r>
      <w:r w:rsidR="00FA300A">
        <w:t>a sua forma de trabalhar e</w:t>
      </w:r>
      <w:r w:rsidR="00896763">
        <w:t xml:space="preserve"> também </w:t>
      </w:r>
      <w:r>
        <w:t>um</w:t>
      </w:r>
      <w:r w:rsidR="00896763">
        <w:t>a forma</w:t>
      </w:r>
      <w:r w:rsidR="00FA300A">
        <w:t xml:space="preserve"> de escrever para o público. Ainda assim, no seu conjunto, os </w:t>
      </w:r>
      <w:r w:rsidR="00896763">
        <w:t>onze</w:t>
      </w:r>
      <w:r w:rsidR="00FA300A">
        <w:t xml:space="preserve"> capítulos estão escritos a uma única voz, com uma coerência intelectual e uma consistência científica que se reflete na leitura. Seja um estudante universitário, um investigador sénior, ou </w:t>
      </w:r>
      <w:r w:rsidR="00FA300A">
        <w:lastRenderedPageBreak/>
        <w:t>um qualquer cidadão, o leitor irá receber a informação de forma clara, simples</w:t>
      </w:r>
      <w:r w:rsidR="00896763">
        <w:t>,</w:t>
      </w:r>
      <w:r w:rsidR="00FA300A">
        <w:t xml:space="preserve"> e</w:t>
      </w:r>
      <w:r w:rsidR="00896763">
        <w:t xml:space="preserve"> também</w:t>
      </w:r>
      <w:r w:rsidR="00FA300A">
        <w:t xml:space="preserve"> alegre</w:t>
      </w:r>
      <w:r w:rsidR="00896763">
        <w:t>,</w:t>
      </w:r>
      <w:r w:rsidR="00123323">
        <w:t xml:space="preserve"> e sentirá vontade </w:t>
      </w:r>
      <w:r w:rsidR="00896763">
        <w:t>de</w:t>
      </w:r>
      <w:r w:rsidR="00123323">
        <w:t xml:space="preserve"> saber sobre estes grandes animais marinhos que habitam as nossas costas</w:t>
      </w:r>
      <w:r w:rsidR="00FA300A">
        <w:t>.</w:t>
      </w:r>
    </w:p>
    <w:p w:rsidR="00123323" w:rsidRDefault="00123323" w:rsidP="00FA300A">
      <w:pPr>
        <w:spacing w:after="0" w:line="360" w:lineRule="auto"/>
        <w:jc w:val="both"/>
      </w:pPr>
      <w:r>
        <w:t xml:space="preserve">Poderá continuar a estudar. Poderá ler mais. Ou, aproveitando o verão que se aproxima, poderá </w:t>
      </w:r>
      <w:r w:rsidR="00896763">
        <w:t>procurá</w:t>
      </w:r>
      <w:r>
        <w:t>-los no seu meio natura</w:t>
      </w:r>
      <w:r w:rsidR="00896763">
        <w:t>l, fazendo uma saída de barco ou, no cimo de uma arriba, perto de si, observando a superfície do mar e a linha do horizonte.</w:t>
      </w:r>
    </w:p>
    <w:p w:rsidR="00896763" w:rsidRDefault="00896763" w:rsidP="00FA300A">
      <w:pPr>
        <w:spacing w:after="0" w:line="360" w:lineRule="auto"/>
        <w:jc w:val="both"/>
      </w:pPr>
    </w:p>
    <w:p w:rsidR="006B27D9" w:rsidRDefault="005D7852" w:rsidP="006B27D9">
      <w:pPr>
        <w:spacing w:after="0" w:line="360" w:lineRule="auto"/>
        <w:jc w:val="left"/>
      </w:pPr>
      <w:r>
        <w:t>Cristina Brito</w:t>
      </w:r>
    </w:p>
    <w:p w:rsidR="000F4E4E" w:rsidRDefault="000F4E4E" w:rsidP="006B27D9">
      <w:pPr>
        <w:spacing w:after="0" w:line="360" w:lineRule="auto"/>
        <w:jc w:val="left"/>
      </w:pPr>
    </w:p>
    <w:p w:rsidR="000F4E4E" w:rsidRDefault="000F4E4E" w:rsidP="006B27D9">
      <w:pPr>
        <w:spacing w:after="0" w:line="360" w:lineRule="auto"/>
        <w:jc w:val="left"/>
      </w:pPr>
      <w:r>
        <w:t>Ciência na Imprensa Regional – Ciência Viva</w:t>
      </w:r>
    </w:p>
    <w:p w:rsidR="00896763" w:rsidRDefault="00896763" w:rsidP="00FA300A">
      <w:pPr>
        <w:spacing w:after="0" w:line="360" w:lineRule="auto"/>
        <w:jc w:val="both"/>
      </w:pPr>
    </w:p>
    <w:sectPr w:rsidR="00896763" w:rsidSect="007D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C94"/>
    <w:rsid w:val="000F4E4E"/>
    <w:rsid w:val="00123323"/>
    <w:rsid w:val="00216BFD"/>
    <w:rsid w:val="00220C94"/>
    <w:rsid w:val="002D6498"/>
    <w:rsid w:val="00464CD8"/>
    <w:rsid w:val="00477987"/>
    <w:rsid w:val="005D7852"/>
    <w:rsid w:val="006B27D9"/>
    <w:rsid w:val="007221E1"/>
    <w:rsid w:val="007431B9"/>
    <w:rsid w:val="007D0111"/>
    <w:rsid w:val="00896763"/>
    <w:rsid w:val="00907224"/>
    <w:rsid w:val="009A0FBF"/>
    <w:rsid w:val="00CC4CD3"/>
    <w:rsid w:val="00E60DDD"/>
    <w:rsid w:val="00F06DEB"/>
    <w:rsid w:val="00FA300A"/>
    <w:rsid w:val="00FB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C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 Value</dc:creator>
  <cp:lastModifiedBy>antonio</cp:lastModifiedBy>
  <cp:revision>5</cp:revision>
  <dcterms:created xsi:type="dcterms:W3CDTF">2012-06-17T18:35:00Z</dcterms:created>
  <dcterms:modified xsi:type="dcterms:W3CDTF">2012-06-17T18:37:00Z</dcterms:modified>
</cp:coreProperties>
</file>