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2748F" w14:textId="77777777" w:rsidR="00B67D80" w:rsidRPr="00B67D80" w:rsidRDefault="00B67D80" w:rsidP="00B67D80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02124"/>
          <w:sz w:val="28"/>
          <w:szCs w:val="28"/>
          <w:lang w:val="pt-PT" w:eastAsia="pt-PT"/>
        </w:rPr>
      </w:pPr>
      <w:r w:rsidRPr="00B67D80">
        <w:rPr>
          <w:rFonts w:eastAsia="Times New Roman" w:cstheme="minorHAnsi"/>
          <w:b/>
          <w:color w:val="202124"/>
          <w:sz w:val="28"/>
          <w:szCs w:val="28"/>
          <w:lang w:val="pt-PT" w:eastAsia="pt-PT"/>
        </w:rPr>
        <w:t>Banda desenhada portuguesa sobre alterações climáticas nomeada para prémio internacional</w:t>
      </w:r>
    </w:p>
    <w:p w14:paraId="32FFD2CC" w14:textId="65B17166" w:rsidR="002C2BE2" w:rsidRPr="00B67D80" w:rsidRDefault="002C2BE2">
      <w:pPr>
        <w:rPr>
          <w:rFonts w:cstheme="minorHAnsi"/>
          <w:b/>
          <w:sz w:val="28"/>
          <w:szCs w:val="28"/>
          <w:lang w:val="pt-PT"/>
        </w:rPr>
      </w:pPr>
    </w:p>
    <w:p w14:paraId="6358348A" w14:textId="49E46DD8" w:rsidR="00B67D80" w:rsidRPr="00B67D80" w:rsidRDefault="00B67D80">
      <w:pPr>
        <w:rPr>
          <w:rFonts w:cstheme="minorHAnsi"/>
          <w:sz w:val="24"/>
          <w:szCs w:val="24"/>
          <w:lang w:val="pt-PT"/>
        </w:rPr>
      </w:pPr>
    </w:p>
    <w:p w14:paraId="608C2DB0" w14:textId="17C32AB6" w:rsidR="00B67D80" w:rsidRDefault="00B67D80" w:rsidP="006F065A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bookmarkStart w:id="0" w:name="_GoBack"/>
      <w:r w:rsidRPr="00B67D80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>A já premiada banda desenhada “Reportagem Especial – Adaptação às Alterações Climáticas em Portugal” é o único projeto português e ibérico nomeado para o Prémio “</w:t>
      </w:r>
      <w:proofErr w:type="spellStart"/>
      <w:r w:rsidRPr="00B67D80">
        <w:rPr>
          <w:rStyle w:val="m-1514559450336701834spell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>Best</w:t>
      </w:r>
      <w:proofErr w:type="spellEnd"/>
      <w:r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B67D80">
        <w:rPr>
          <w:rStyle w:val="m-1514559450336701834spell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>Climate</w:t>
      </w:r>
      <w:proofErr w:type="spellEnd"/>
      <w:r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B67D80">
        <w:rPr>
          <w:rStyle w:val="m-1514559450336701834spell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>Solutions</w:t>
      </w:r>
      <w:proofErr w:type="spellEnd"/>
      <w:r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B67D80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>2018”. A decisão do vencedor combina a avaliação por um júri internacional com votações online, entre 24 de setembro e 15 de outubro, em que qualquer pessoa pode votar no projeto da sua preferência.</w:t>
      </w:r>
    </w:p>
    <w:p w14:paraId="79DEA0CD" w14:textId="77777777" w:rsidR="00B67D80" w:rsidRDefault="00B67D80" w:rsidP="006F065A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Quarenta e dois projetos de todo o mundo estão nomeados para este prémio, cuja edição de 2018 é dedicada ao tema da comunicação de ameaças e oportunidades das alterações climáticas. A decisão do vencedor combina a avaliação por um júri internacional com votações online: entre 24 de setembro e 15 de outubro, após registo no site,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4" w:tgtFrame="_blank" w:history="1">
        <w:r w:rsidRPr="00B67D80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  <w:lang w:val="pt-PT"/>
          </w:rPr>
          <w:t>aqui</w:t>
        </w:r>
      </w:hyperlink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qualquer pessoa pode atribuir aos projetos a concurso uma votação de 1 a 5 estrelas (classificação máxima), de acordo com a sua preferência e tendo em conta critérios como a viabilidade, a inovação e o impacto do projeto.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B67D80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Para votar diretamente neste projeto, basta</w:t>
      </w:r>
      <w:r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 xml:space="preserve"> </w:t>
      </w:r>
      <w:hyperlink r:id="rId5" w:tgtFrame="_blank" w:history="1">
        <w:r w:rsidRPr="00B67D80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  <w:lang w:val="pt-PT"/>
          </w:rPr>
          <w:t>aceder a este link</w:t>
        </w:r>
      </w:hyperlink>
      <w:r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 xml:space="preserve"> </w:t>
      </w:r>
      <w:r w:rsidRPr="00B67D80">
        <w:rPr>
          <w:rFonts w:cstheme="minorHAnsi"/>
          <w:color w:val="202020"/>
          <w:sz w:val="24"/>
          <w:szCs w:val="24"/>
          <w:u w:val="single"/>
          <w:shd w:val="clear" w:color="auto" w:fill="FFFFFF"/>
          <w:lang w:val="pt-PT"/>
        </w:rPr>
        <w:t>e clicar no botão "Vote"</w:t>
      </w: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.</w:t>
      </w:r>
    </w:p>
    <w:p w14:paraId="408F5D74" w14:textId="77777777" w:rsidR="00B67D80" w:rsidRDefault="00B67D80" w:rsidP="006F065A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A banda desenhada “Reportagem Especial – Adaptação às Alterações Climáticas em Portugal” é o único projeto português a concurso, tendo sido criada no âmbito do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6" w:tgtFrame="_blank" w:history="1">
        <w:proofErr w:type="spellStart"/>
        <w:r w:rsidRPr="00B67D80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  <w:lang w:val="pt-PT"/>
          </w:rPr>
          <w:t>ClimAdaPT.Local</w:t>
        </w:r>
        <w:proofErr w:type="spellEnd"/>
      </w:hyperlink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projeto coordenado pelo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7" w:tgtFrame="_blank" w:history="1">
        <w:r w:rsidRPr="00B67D80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  <w:lang w:val="pt-PT"/>
          </w:rPr>
          <w:t>Centro de Ecologia, Evolução e Alterações Ambientais</w:t>
        </w:r>
      </w:hyperlink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(cE3c) da Faculdade de Ciências da Universidade de Lisboa (FCUL) entre 2015 e 2016. É da autoria de Bruno Pinto (argumento), Penim Loureiro (desenho) e Quico Nogueira (cor), é baseada em histórias e personagens reais e pretende ser uma ferramenta de comunicação de ciência sobre alterações climáticas acessível a todos.</w:t>
      </w:r>
    </w:p>
    <w:p w14:paraId="2F6AAC7C" w14:textId="77777777" w:rsidR="00B67D80" w:rsidRDefault="00B67D80" w:rsidP="006F065A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“É um livro de banda desenhada feito a pensar num público mais jovem, mas claro que pode ser lido por todos que tenham interesse no tema das alterações climáticas. A linguagem é simples, e recorre-se muito à comunicação visual para ilustrar o que é dito. O livro conta histórias que se passam em Portugal, dando exemplos práticos, e apresenta também alguns dos cientistas que trabalham nesta área”, explica Bruno Pinto, atualmente investigador do Centro de Ciências do Mar e do Ambiente (MARE-</w:t>
      </w:r>
      <w:proofErr w:type="spellStart"/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ULisboa</w:t>
      </w:r>
      <w:proofErr w:type="spellEnd"/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), e investigador do cE3c-FCUL à data de criação da banda desenhada.</w:t>
      </w:r>
    </w:p>
    <w:p w14:paraId="5784FE59" w14:textId="77777777" w:rsidR="00B67D80" w:rsidRDefault="00B67D80" w:rsidP="006F065A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lastRenderedPageBreak/>
        <w:t>O livro conta a história de uma jornalista de televisão que convence um repórter de imagem e um editor a fazer uma reportagem sobre a adaptação às alterações climáticas em Portugal. Ao longo do processo de criação desta reportagem, vão descobrindo situações reais e conversando com especialistas da área.</w:t>
      </w:r>
    </w:p>
    <w:p w14:paraId="074FB93D" w14:textId="77777777" w:rsidR="00B67D80" w:rsidRDefault="00B67D80" w:rsidP="006F065A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O convite para a criação desta banda desenhada surgiu de Gil Penha-Lopes, coordenador do projeto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B67D80">
        <w:rPr>
          <w:rStyle w:val="m-1514559450336701834spelle"/>
          <w:rFonts w:cstheme="minorHAnsi"/>
          <w:color w:val="202020"/>
          <w:sz w:val="24"/>
          <w:szCs w:val="24"/>
          <w:shd w:val="clear" w:color="auto" w:fill="FFFFFF"/>
          <w:lang w:val="pt-PT"/>
        </w:rPr>
        <w:t>ClimAdaPT.Local</w:t>
      </w:r>
      <w:proofErr w:type="spellEnd"/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– e também personagem do livro: “A banda desenhada foi um sonho pessoal tornado realidade, como forma de aliar a ciência com a arte e tornar o conhecimento e experiência do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B67D80">
        <w:rPr>
          <w:rStyle w:val="m-1514559450336701834spelle"/>
          <w:rFonts w:cstheme="minorHAnsi"/>
          <w:color w:val="202020"/>
          <w:sz w:val="24"/>
          <w:szCs w:val="24"/>
          <w:shd w:val="clear" w:color="auto" w:fill="FFFFFF"/>
          <w:lang w:val="pt-PT"/>
        </w:rPr>
        <w:t>ClimAdaPT.Local</w:t>
      </w:r>
      <w:proofErr w:type="spellEnd"/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acessível a todos os cidadãos. O livro não estava considerado no contrato original, e foi preciso convencer e ter autorização expressa dos financiadores [EEA </w:t>
      </w:r>
      <w:proofErr w:type="spellStart"/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Grants</w:t>
      </w:r>
      <w:proofErr w:type="spellEnd"/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e Agência Portuguesa do Ambiente]”, refere Gil Penha-Lopes, investigador do cE3c.</w:t>
      </w:r>
    </w:p>
    <w:p w14:paraId="5D9081BE" w14:textId="77777777" w:rsidR="00B67D80" w:rsidRDefault="00B67D80" w:rsidP="006F065A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“Reportagem Especial – Adaptação às Alterações Climáticas em Portugal” foi lançada em novembro de 2016 e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8" w:tgtFrame="_blank" w:history="1">
        <w:r w:rsidRPr="00B67D80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  <w:lang w:val="pt-PT"/>
          </w:rPr>
          <w:t>está disponível de forma gratuita em formato digital</w:t>
        </w:r>
      </w:hyperlink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em português e inglês. Até hoje foram já impressos mais de 8000 exemplares, maioritariamente financiados por munícios envolvidos no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B67D80">
        <w:rPr>
          <w:rStyle w:val="m-1514559450336701834spelle"/>
          <w:rFonts w:cstheme="minorHAnsi"/>
          <w:color w:val="202020"/>
          <w:sz w:val="24"/>
          <w:szCs w:val="24"/>
          <w:shd w:val="clear" w:color="auto" w:fill="FFFFFF"/>
          <w:lang w:val="pt-PT"/>
        </w:rPr>
        <w:t>ClimAdaPT.Local</w:t>
      </w:r>
      <w:proofErr w:type="spellEnd"/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e que têm sido distribuídos por escolas e bibliotecas municipais como forma de sensibilização ao tema: a ocasião mais recente foi a da distribuição de cerca de 3000 exemplares do livro na cerimónia de abertura do ano letivo 2018/19 no Concelho de Loulé, a alunos dos 5º, 6º e 7º anos de escolaridade. O livro foi também distinguido recentemente com o Troféu “Central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B67D80">
        <w:rPr>
          <w:rStyle w:val="m-1514559450336701834spelle"/>
          <w:rFonts w:cstheme="minorHAnsi"/>
          <w:color w:val="202020"/>
          <w:sz w:val="24"/>
          <w:szCs w:val="24"/>
          <w:shd w:val="clear" w:color="auto" w:fill="FFFFFF"/>
          <w:lang w:val="pt-PT"/>
        </w:rPr>
        <w:t>Comics</w:t>
      </w:r>
      <w:proofErr w:type="spellEnd"/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” para Melhor Desenho.</w:t>
      </w:r>
    </w:p>
    <w:p w14:paraId="5B56DDE5" w14:textId="58C10BA1" w:rsidR="00B67D80" w:rsidRPr="00B67D80" w:rsidRDefault="00B67D80" w:rsidP="006F065A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A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B67D80">
        <w:rPr>
          <w:rStyle w:val="m-1514559450336701834spelle"/>
          <w:rFonts w:cstheme="minorHAnsi"/>
          <w:color w:val="202020"/>
          <w:sz w:val="24"/>
          <w:szCs w:val="24"/>
          <w:shd w:val="clear" w:color="auto" w:fill="FFFFFF"/>
          <w:lang w:val="pt-PT"/>
        </w:rPr>
        <w:t>Best</w:t>
      </w:r>
      <w:proofErr w:type="spellEnd"/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B67D80">
        <w:rPr>
          <w:rStyle w:val="m-1514559450336701834spelle"/>
          <w:rFonts w:cstheme="minorHAnsi"/>
          <w:color w:val="202020"/>
          <w:sz w:val="24"/>
          <w:szCs w:val="24"/>
          <w:shd w:val="clear" w:color="auto" w:fill="FFFFFF"/>
          <w:lang w:val="pt-PT"/>
        </w:rPr>
        <w:t>Climate</w:t>
      </w:r>
      <w:proofErr w:type="spellEnd"/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B67D80">
        <w:rPr>
          <w:rStyle w:val="m-1514559450336701834spelle"/>
          <w:rFonts w:cstheme="minorHAnsi"/>
          <w:color w:val="202020"/>
          <w:sz w:val="24"/>
          <w:szCs w:val="24"/>
          <w:shd w:val="clear" w:color="auto" w:fill="FFFFFF"/>
          <w:lang w:val="pt-PT"/>
        </w:rPr>
        <w:t>Solutions</w:t>
      </w:r>
      <w:proofErr w:type="spellEnd"/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 é uma iniciativa do Centro Euro-</w:t>
      </w:r>
      <w:proofErr w:type="spellStart"/>
      <w:r w:rsidRPr="00B67D80">
        <w:rPr>
          <w:rStyle w:val="m-1514559450336701834spelle"/>
          <w:rFonts w:cstheme="minorHAnsi"/>
          <w:color w:val="202020"/>
          <w:sz w:val="24"/>
          <w:szCs w:val="24"/>
          <w:shd w:val="clear" w:color="auto" w:fill="FFFFFF"/>
          <w:lang w:val="pt-PT"/>
        </w:rPr>
        <w:t>Mediterraneo</w:t>
      </w:r>
      <w:proofErr w:type="spellEnd"/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sui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B67D80">
        <w:rPr>
          <w:rStyle w:val="m-1514559450336701834spelle"/>
          <w:rFonts w:cstheme="minorHAnsi"/>
          <w:color w:val="202020"/>
          <w:sz w:val="24"/>
          <w:szCs w:val="24"/>
          <w:shd w:val="clear" w:color="auto" w:fill="FFFFFF"/>
          <w:lang w:val="pt-PT"/>
        </w:rPr>
        <w:t>CambiamentiClimatici</w:t>
      </w:r>
      <w:proofErr w:type="spellEnd"/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. O autor do projeto vencedor será convidado a apresentá-lo numa cerimónia que contará com a presença de vários premiados Nobel,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B67D80">
        <w:rPr>
          <w:rStyle w:val="m-1514559450336701834spelle"/>
          <w:rFonts w:cstheme="minorHAnsi"/>
          <w:color w:val="202020"/>
          <w:sz w:val="24"/>
          <w:szCs w:val="24"/>
          <w:shd w:val="clear" w:color="auto" w:fill="FFFFFF"/>
          <w:lang w:val="pt-PT"/>
        </w:rPr>
        <w:t>Pulitzer</w:t>
      </w:r>
      <w:proofErr w:type="spellEnd"/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e Goldman, e receberá um prémio monetário de €3000.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Mais detalhes sobre a nomeação para este prémio disponíveis</w:t>
      </w:r>
      <w: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9" w:tgtFrame="_blank" w:history="1">
        <w:r w:rsidRPr="00B67D80">
          <w:rPr>
            <w:rStyle w:val="Hiperligao"/>
            <w:rFonts w:cstheme="minorHAnsi"/>
            <w:color w:val="2BAADF"/>
            <w:sz w:val="24"/>
            <w:szCs w:val="24"/>
            <w:shd w:val="clear" w:color="auto" w:fill="FFFFFF"/>
            <w:lang w:val="pt-PT"/>
          </w:rPr>
          <w:t>aqui</w:t>
        </w:r>
      </w:hyperlink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.</w:t>
      </w:r>
    </w:p>
    <w:bookmarkEnd w:id="0"/>
    <w:p w14:paraId="72ACDD24" w14:textId="6CACA01E" w:rsidR="00B67D80" w:rsidRPr="00B67D80" w:rsidRDefault="00B67D80">
      <w:pPr>
        <w:rPr>
          <w:rFonts w:cstheme="minorHAnsi"/>
          <w:sz w:val="24"/>
          <w:szCs w:val="24"/>
          <w:lang w:val="pt-PT"/>
        </w:rPr>
      </w:pPr>
    </w:p>
    <w:p w14:paraId="35878A6C" w14:textId="6BC043E1" w:rsidR="00B67D80" w:rsidRPr="00B67D80" w:rsidRDefault="00B67D80">
      <w:pP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B67D8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Gabinete de Comunicação do cE3c - Centro de Ecologia, Evolução e Alterações Ambientais</w:t>
      </w:r>
    </w:p>
    <w:p w14:paraId="5758CD8C" w14:textId="6CF6DD84" w:rsidR="00B67D80" w:rsidRPr="00B67D80" w:rsidRDefault="00B67D80">
      <w:pPr>
        <w:rPr>
          <w:rFonts w:cstheme="minorHAnsi"/>
          <w:sz w:val="24"/>
          <w:szCs w:val="24"/>
          <w:lang w:val="pt-PT"/>
        </w:rPr>
      </w:pPr>
      <w:r w:rsidRPr="00B67D80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B67D80" w:rsidRPr="00B67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B5"/>
    <w:rsid w:val="002C2BE2"/>
    <w:rsid w:val="00467FB5"/>
    <w:rsid w:val="006F065A"/>
    <w:rsid w:val="00B67D80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6E7D"/>
  <w15:chartTrackingRefBased/>
  <w15:docId w15:val="{CE0EE3AB-042A-4F44-82F9-D57BFEB3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ter"/>
    <w:uiPriority w:val="9"/>
    <w:qFormat/>
    <w:rsid w:val="00B67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B67D80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B67D80"/>
    <w:rPr>
      <w:b/>
      <w:bCs/>
    </w:rPr>
  </w:style>
  <w:style w:type="character" w:customStyle="1" w:styleId="m-1514559450336701834spelle">
    <w:name w:val="m_-1514559450336701834spelle"/>
    <w:basedOn w:val="Tipodeletrapredefinidodopargrafo"/>
    <w:rsid w:val="00B67D80"/>
  </w:style>
  <w:style w:type="character" w:styleId="Hiperligao">
    <w:name w:val="Hyperlink"/>
    <w:basedOn w:val="Tipodeletrapredefinidodopargrafo"/>
    <w:uiPriority w:val="99"/>
    <w:semiHidden/>
    <w:unhideWhenUsed/>
    <w:rsid w:val="00B67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madapt-local.pt/faca-download-da-bd-reportagem-especial-adaptacao-as-alteracoes-climaticas-em-portug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e3c.ciencias.ulisboa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madapt-local.p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estclimatesolutions.eu/solution/comic-book-special-report-adaptation-to-climate-change-in-portugal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estclimatesolutions.eu/sign-up-login/" TargetMode="External"/><Relationship Id="rId9" Type="http://schemas.openxmlformats.org/officeDocument/2006/relationships/hyperlink" Target="https://www.bestclimatesolutions.eu/solution/comic-book-special-report-adaptation-to-climate-change-in-portug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2018-09-26T11:02:00Z</dcterms:created>
  <dcterms:modified xsi:type="dcterms:W3CDTF">2018-09-26T11:06:00Z</dcterms:modified>
</cp:coreProperties>
</file>