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FE" w:rsidRPr="002501B1" w:rsidRDefault="00775499" w:rsidP="002501B1">
      <w:pPr>
        <w:spacing w:line="360" w:lineRule="auto"/>
        <w:jc w:val="both"/>
        <w:rPr>
          <w:rFonts w:cs="Arial"/>
          <w:b/>
          <w:color w:val="000000" w:themeColor="text1"/>
        </w:rPr>
      </w:pPr>
      <w:r w:rsidRPr="002501B1">
        <w:rPr>
          <w:rFonts w:cs="Arial"/>
          <w:b/>
          <w:color w:val="000000" w:themeColor="text1"/>
        </w:rPr>
        <w:t xml:space="preserve">Uma área com muitas áreas: </w:t>
      </w:r>
      <w:proofErr w:type="spellStart"/>
      <w:r w:rsidRPr="002501B1">
        <w:rPr>
          <w:rFonts w:cs="Arial"/>
          <w:b/>
          <w:color w:val="000000" w:themeColor="text1"/>
        </w:rPr>
        <w:t>Wernicke</w:t>
      </w:r>
      <w:proofErr w:type="spellEnd"/>
      <w:r w:rsidRPr="002501B1">
        <w:rPr>
          <w:rFonts w:cs="Arial"/>
          <w:b/>
          <w:color w:val="000000" w:themeColor="text1"/>
        </w:rPr>
        <w:t>.</w:t>
      </w:r>
    </w:p>
    <w:p w:rsidR="009173A2" w:rsidRPr="002501B1" w:rsidRDefault="009173A2" w:rsidP="002501B1">
      <w:pPr>
        <w:spacing w:line="360" w:lineRule="auto"/>
        <w:jc w:val="both"/>
        <w:rPr>
          <w:rFonts w:cs="Arial"/>
          <w:b/>
          <w:color w:val="000000" w:themeColor="text1"/>
        </w:rPr>
      </w:pPr>
    </w:p>
    <w:p w:rsidR="00AB5E32" w:rsidRPr="002501B1" w:rsidRDefault="009173A2" w:rsidP="002501B1">
      <w:pPr>
        <w:spacing w:line="360" w:lineRule="auto"/>
        <w:jc w:val="both"/>
        <w:rPr>
          <w:rStyle w:val="s1"/>
          <w:rFonts w:cs="Arial"/>
          <w:color w:val="000000" w:themeColor="text1"/>
        </w:rPr>
      </w:pPr>
      <w:r w:rsidRPr="002501B1">
        <w:rPr>
          <w:rFonts w:cs="Arial"/>
          <w:color w:val="000000" w:themeColor="text1"/>
        </w:rPr>
        <w:t xml:space="preserve">Demorei </w:t>
      </w:r>
      <w:r w:rsidR="00AB5E32" w:rsidRPr="002501B1">
        <w:rPr>
          <w:rFonts w:cs="Arial"/>
          <w:color w:val="000000" w:themeColor="text1"/>
        </w:rPr>
        <w:t>muito</w:t>
      </w:r>
      <w:r w:rsidRPr="002501B1">
        <w:rPr>
          <w:rFonts w:cs="Arial"/>
          <w:color w:val="000000" w:themeColor="text1"/>
        </w:rPr>
        <w:t xml:space="preserve"> tempo para perceber que não me </w:t>
      </w:r>
      <w:r w:rsidR="00E400FF" w:rsidRPr="002501B1">
        <w:rPr>
          <w:rFonts w:cs="Arial"/>
          <w:color w:val="000000" w:themeColor="text1"/>
        </w:rPr>
        <w:t xml:space="preserve">é </w:t>
      </w:r>
      <w:r w:rsidRPr="002501B1">
        <w:rPr>
          <w:rFonts w:cs="Arial"/>
          <w:color w:val="000000" w:themeColor="text1"/>
        </w:rPr>
        <w:t xml:space="preserve">possível questionar a relação entre filosofia </w:t>
      </w:r>
      <w:r w:rsidR="00AB5E32" w:rsidRPr="002501B1">
        <w:rPr>
          <w:rFonts w:cs="Arial"/>
          <w:color w:val="000000" w:themeColor="text1"/>
        </w:rPr>
        <w:t xml:space="preserve">da linguagem e </w:t>
      </w:r>
      <w:r w:rsidRPr="002501B1">
        <w:rPr>
          <w:rFonts w:cs="Arial"/>
          <w:color w:val="000000" w:themeColor="text1"/>
        </w:rPr>
        <w:t xml:space="preserve">perceção sem </w:t>
      </w:r>
      <w:r w:rsidR="00E400FF" w:rsidRPr="002501B1">
        <w:rPr>
          <w:rFonts w:cs="Arial"/>
          <w:color w:val="000000" w:themeColor="text1"/>
        </w:rPr>
        <w:t>que entenda primeiro a relação da primeira com</w:t>
      </w:r>
      <w:r w:rsidR="00354F8E" w:rsidRPr="002501B1">
        <w:rPr>
          <w:rFonts w:cs="Arial"/>
          <w:color w:val="000000" w:themeColor="text1"/>
        </w:rPr>
        <w:t xml:space="preserve"> a á</w:t>
      </w:r>
      <w:r w:rsidR="000D2727" w:rsidRPr="002501B1">
        <w:rPr>
          <w:rFonts w:cs="Arial"/>
          <w:color w:val="000000" w:themeColor="text1"/>
        </w:rPr>
        <w:t>rea supra-temporal-parietal</w:t>
      </w:r>
      <w:r w:rsidR="00E61008" w:rsidRPr="002501B1">
        <w:rPr>
          <w:rFonts w:cs="Arial"/>
          <w:color w:val="000000" w:themeColor="text1"/>
        </w:rPr>
        <w:t xml:space="preserve"> esquerda</w:t>
      </w:r>
      <w:r w:rsidR="000D2727" w:rsidRPr="002501B1">
        <w:rPr>
          <w:rFonts w:cs="Arial"/>
          <w:color w:val="000000" w:themeColor="text1"/>
        </w:rPr>
        <w:t xml:space="preserve"> do cérebro, </w:t>
      </w:r>
      <w:r w:rsidR="00EF4E0B">
        <w:rPr>
          <w:rFonts w:cs="Arial"/>
          <w:color w:val="000000" w:themeColor="text1"/>
        </w:rPr>
        <w:t>referida</w:t>
      </w:r>
      <w:r w:rsidR="000D2727" w:rsidRPr="002501B1">
        <w:rPr>
          <w:rFonts w:cs="Arial"/>
          <w:color w:val="000000" w:themeColor="text1"/>
        </w:rPr>
        <w:t xml:space="preserve"> por</w:t>
      </w:r>
      <w:r w:rsidR="001A0443" w:rsidRPr="002501B1">
        <w:rPr>
          <w:rFonts w:cs="Arial"/>
          <w:color w:val="000000" w:themeColor="text1"/>
        </w:rPr>
        <w:t xml:space="preserve"> </w:t>
      </w:r>
      <w:proofErr w:type="spellStart"/>
      <w:r w:rsidR="001A0443" w:rsidRPr="002501B1">
        <w:rPr>
          <w:rFonts w:cs="Arial"/>
          <w:color w:val="000000" w:themeColor="text1"/>
        </w:rPr>
        <w:t>W</w:t>
      </w:r>
      <w:r w:rsidR="00354F8E" w:rsidRPr="002501B1">
        <w:rPr>
          <w:rFonts w:cs="Arial"/>
          <w:color w:val="000000" w:themeColor="text1"/>
        </w:rPr>
        <w:t>ernicke</w:t>
      </w:r>
      <w:proofErr w:type="spellEnd"/>
      <w:r w:rsidR="00354F8E" w:rsidRPr="002501B1">
        <w:rPr>
          <w:rFonts w:cs="Arial"/>
          <w:color w:val="000000" w:themeColor="text1"/>
        </w:rPr>
        <w:t xml:space="preserve">. Esqueci-me de questionar o fundamental, como se dá a organização de </w:t>
      </w:r>
      <w:r w:rsidR="00354F8E" w:rsidRPr="002501B1">
        <w:rPr>
          <w:rFonts w:cs="Arial"/>
          <w:i/>
          <w:color w:val="000000" w:themeColor="text1"/>
        </w:rPr>
        <w:t>categoremas</w:t>
      </w:r>
      <w:r w:rsidR="00354F8E" w:rsidRPr="002501B1">
        <w:rPr>
          <w:rFonts w:cs="Arial"/>
          <w:color w:val="000000" w:themeColor="text1"/>
        </w:rPr>
        <w:t xml:space="preserve"> </w:t>
      </w:r>
      <w:r w:rsidR="00AB5E32" w:rsidRPr="002501B1">
        <w:rPr>
          <w:rFonts w:cs="Arial"/>
          <w:color w:val="000000" w:themeColor="text1"/>
        </w:rPr>
        <w:t>(</w:t>
      </w:r>
      <w:r w:rsidR="00354F8E" w:rsidRPr="002501B1">
        <w:rPr>
          <w:rFonts w:cs="Arial"/>
          <w:color w:val="000000" w:themeColor="text1"/>
        </w:rPr>
        <w:t xml:space="preserve">noção desde Aristóteles que possibilita a enunciação </w:t>
      </w:r>
      <w:r w:rsidR="00AB5E32" w:rsidRPr="002501B1">
        <w:rPr>
          <w:rFonts w:cs="Arial"/>
          <w:color w:val="000000" w:themeColor="text1"/>
        </w:rPr>
        <w:t xml:space="preserve">ou colocação </w:t>
      </w:r>
      <w:r w:rsidR="00354F8E" w:rsidRPr="002501B1">
        <w:rPr>
          <w:rFonts w:cs="Arial"/>
          <w:color w:val="000000" w:themeColor="text1"/>
        </w:rPr>
        <w:t>de</w:t>
      </w:r>
      <w:r w:rsidR="00AB5E32" w:rsidRPr="002501B1">
        <w:rPr>
          <w:rFonts w:cs="Arial"/>
          <w:color w:val="000000" w:themeColor="text1"/>
        </w:rPr>
        <w:t xml:space="preserve"> um objeto numa determinada categoria)</w:t>
      </w:r>
      <w:r w:rsidR="003E3102" w:rsidRPr="002501B1">
        <w:rPr>
          <w:rFonts w:cs="Arial"/>
          <w:color w:val="000000" w:themeColor="text1"/>
        </w:rPr>
        <w:t xml:space="preserve"> no caso de </w:t>
      </w:r>
      <w:r w:rsidR="00AB5E32" w:rsidRPr="002501B1">
        <w:rPr>
          <w:rFonts w:cs="Arial"/>
          <w:color w:val="000000" w:themeColor="text1"/>
        </w:rPr>
        <w:t xml:space="preserve">se </w:t>
      </w:r>
      <w:r w:rsidR="001A0443" w:rsidRPr="002501B1">
        <w:rPr>
          <w:rFonts w:cs="Arial"/>
          <w:color w:val="000000" w:themeColor="text1"/>
        </w:rPr>
        <w:t xml:space="preserve">verificar uma lesão na área de </w:t>
      </w:r>
      <w:proofErr w:type="spellStart"/>
      <w:r w:rsidR="001A0443" w:rsidRPr="002501B1">
        <w:rPr>
          <w:rFonts w:cs="Arial"/>
          <w:color w:val="000000" w:themeColor="text1"/>
        </w:rPr>
        <w:t>W</w:t>
      </w:r>
      <w:r w:rsidR="00AB5E32" w:rsidRPr="002501B1">
        <w:rPr>
          <w:rFonts w:cs="Arial"/>
          <w:color w:val="000000" w:themeColor="text1"/>
        </w:rPr>
        <w:t>ernicke</w:t>
      </w:r>
      <w:proofErr w:type="spellEnd"/>
      <w:r w:rsidR="001A0443" w:rsidRPr="002501B1">
        <w:rPr>
          <w:rFonts w:cs="Arial"/>
          <w:color w:val="000000" w:themeColor="text1"/>
        </w:rPr>
        <w:t xml:space="preserve"> (</w:t>
      </w:r>
      <w:r w:rsidR="001A0443" w:rsidRPr="002501B1">
        <w:rPr>
          <w:rFonts w:cs="Arial"/>
          <w:i/>
          <w:color w:val="000000" w:themeColor="text1"/>
        </w:rPr>
        <w:t xml:space="preserve">afasia de </w:t>
      </w:r>
      <w:proofErr w:type="spellStart"/>
      <w:r w:rsidR="001A0443" w:rsidRPr="002501B1">
        <w:rPr>
          <w:rFonts w:cs="Arial"/>
          <w:i/>
          <w:color w:val="000000" w:themeColor="text1"/>
        </w:rPr>
        <w:t>Wernicke</w:t>
      </w:r>
      <w:proofErr w:type="spellEnd"/>
      <w:r w:rsidR="001A0443" w:rsidRPr="002501B1">
        <w:rPr>
          <w:rFonts w:cs="Arial"/>
          <w:color w:val="000000" w:themeColor="text1"/>
        </w:rPr>
        <w:t>)</w:t>
      </w:r>
      <w:r w:rsidR="0052375F" w:rsidRPr="002501B1">
        <w:rPr>
          <w:rFonts w:cs="Arial"/>
          <w:color w:val="000000" w:themeColor="text1"/>
        </w:rPr>
        <w:t>?</w:t>
      </w:r>
    </w:p>
    <w:p w:rsidR="00CF4F05" w:rsidRPr="002501B1" w:rsidRDefault="00AC13E7" w:rsidP="002501B1">
      <w:pPr>
        <w:spacing w:line="360" w:lineRule="auto"/>
        <w:jc w:val="both"/>
        <w:rPr>
          <w:rFonts w:cs="Arial"/>
          <w:color w:val="000000" w:themeColor="text1"/>
          <w:lang w:eastAsia="pt-PT"/>
        </w:rPr>
      </w:pPr>
      <w:r w:rsidRPr="002501B1">
        <w:rPr>
          <w:rFonts w:cs="Arial"/>
          <w:color w:val="000000" w:themeColor="text1"/>
        </w:rPr>
        <w:t xml:space="preserve">De um modo leigo, pensei que esta </w:t>
      </w:r>
      <w:r w:rsidR="004E015C" w:rsidRPr="002501B1">
        <w:rPr>
          <w:rFonts w:cs="Arial"/>
          <w:color w:val="000000" w:themeColor="text1"/>
        </w:rPr>
        <w:t xml:space="preserve">área </w:t>
      </w:r>
      <w:r w:rsidRPr="002501B1">
        <w:rPr>
          <w:rFonts w:cs="Arial"/>
          <w:color w:val="000000" w:themeColor="text1"/>
        </w:rPr>
        <w:t>organizava a informação,</w:t>
      </w:r>
      <w:r w:rsidR="00CF4F05" w:rsidRPr="002501B1">
        <w:rPr>
          <w:rFonts w:cs="Arial"/>
          <w:color w:val="000000" w:themeColor="text1"/>
        </w:rPr>
        <w:t xml:space="preserve"> o conhecimento;</w:t>
      </w:r>
      <w:r w:rsidRPr="002501B1">
        <w:rPr>
          <w:rFonts w:cs="Arial"/>
          <w:color w:val="000000" w:themeColor="text1"/>
        </w:rPr>
        <w:t xml:space="preserve"> tinha inclusive uma ficção </w:t>
      </w:r>
      <w:r w:rsidRPr="002501B1">
        <w:rPr>
          <w:rFonts w:cs="Arial"/>
          <w:color w:val="000000" w:themeColor="text1"/>
          <w:lang w:eastAsia="pt-PT"/>
        </w:rPr>
        <w:t xml:space="preserve">quanto ao facto de um dia se </w:t>
      </w:r>
      <w:r w:rsidR="002B6435" w:rsidRPr="002501B1">
        <w:rPr>
          <w:rFonts w:cs="Arial"/>
          <w:color w:val="000000" w:themeColor="text1"/>
          <w:lang w:eastAsia="pt-PT"/>
        </w:rPr>
        <w:t>poder</w:t>
      </w:r>
      <w:r w:rsidRPr="002501B1">
        <w:rPr>
          <w:rFonts w:cs="Arial"/>
          <w:color w:val="000000" w:themeColor="text1"/>
          <w:lang w:eastAsia="pt-PT"/>
        </w:rPr>
        <w:t xml:space="preserve"> aumentar a capacidade de armazenamento e organização de informação a</w:t>
      </w:r>
      <w:r w:rsidR="002B6435" w:rsidRPr="002501B1">
        <w:rPr>
          <w:rFonts w:cs="Arial"/>
          <w:color w:val="000000" w:themeColor="text1"/>
          <w:lang w:eastAsia="pt-PT"/>
        </w:rPr>
        <w:t>través de um implemento biónico -</w:t>
      </w:r>
      <w:r w:rsidRPr="002501B1">
        <w:rPr>
          <w:rFonts w:cs="Arial"/>
          <w:color w:val="000000" w:themeColor="text1"/>
          <w:lang w:eastAsia="pt-PT"/>
        </w:rPr>
        <w:t xml:space="preserve"> dada a existência de </w:t>
      </w:r>
      <w:r w:rsidR="00410332" w:rsidRPr="002501B1">
        <w:rPr>
          <w:rFonts w:cs="Arial"/>
          <w:color w:val="000000" w:themeColor="text1"/>
          <w:lang w:eastAsia="pt-PT"/>
        </w:rPr>
        <w:t>vários</w:t>
      </w:r>
      <w:r w:rsidRPr="002501B1">
        <w:rPr>
          <w:rFonts w:cs="Arial"/>
          <w:color w:val="000000" w:themeColor="text1"/>
          <w:lang w:eastAsia="pt-PT"/>
        </w:rPr>
        <w:t xml:space="preserve"> protótipos de próteses para o hipocampo</w:t>
      </w:r>
      <w:r w:rsidR="005F64A2" w:rsidRPr="002501B1">
        <w:rPr>
          <w:rFonts w:cs="Arial"/>
          <w:color w:val="000000" w:themeColor="text1"/>
          <w:lang w:eastAsia="pt-PT"/>
        </w:rPr>
        <w:t xml:space="preserve"> (ex. </w:t>
      </w:r>
      <w:r w:rsidR="00A25CA6" w:rsidRPr="002501B1">
        <w:rPr>
          <w:rFonts w:cs="Arial"/>
          <w:color w:val="000000" w:themeColor="text1"/>
          <w:lang w:eastAsia="pt-PT"/>
        </w:rPr>
        <w:t xml:space="preserve">trabalho em desenvolvimento pelo </w:t>
      </w:r>
      <w:r w:rsidR="005F64A2" w:rsidRPr="002501B1">
        <w:rPr>
          <w:rFonts w:cs="Arial"/>
          <w:color w:val="000000" w:themeColor="text1"/>
          <w:lang w:eastAsia="pt-PT"/>
        </w:rPr>
        <w:t xml:space="preserve">Theodore </w:t>
      </w:r>
      <w:proofErr w:type="spellStart"/>
      <w:r w:rsidR="005F64A2" w:rsidRPr="002501B1">
        <w:rPr>
          <w:rFonts w:cs="Arial"/>
          <w:color w:val="000000" w:themeColor="text1"/>
          <w:lang w:eastAsia="pt-PT"/>
        </w:rPr>
        <w:t>Berger</w:t>
      </w:r>
      <w:proofErr w:type="spellEnd"/>
      <w:r w:rsidR="005F64A2" w:rsidRPr="002501B1">
        <w:rPr>
          <w:rFonts w:cs="Arial"/>
          <w:color w:val="000000" w:themeColor="text1"/>
          <w:lang w:eastAsia="pt-PT"/>
        </w:rPr>
        <w:t>)</w:t>
      </w:r>
      <w:r w:rsidRPr="002501B1">
        <w:rPr>
          <w:rFonts w:cs="Arial"/>
          <w:color w:val="000000" w:themeColor="text1"/>
          <w:lang w:eastAsia="pt-PT"/>
        </w:rPr>
        <w:t xml:space="preserve">. </w:t>
      </w:r>
      <w:r w:rsidR="005F64A2" w:rsidRPr="002501B1">
        <w:rPr>
          <w:rFonts w:cs="Arial"/>
          <w:color w:val="000000" w:themeColor="text1"/>
          <w:lang w:eastAsia="pt-PT"/>
        </w:rPr>
        <w:t>Contudo, e</w:t>
      </w:r>
      <w:r w:rsidR="009F354B" w:rsidRPr="002501B1">
        <w:rPr>
          <w:rFonts w:cs="Arial"/>
          <w:color w:val="000000" w:themeColor="text1"/>
          <w:lang w:eastAsia="pt-PT"/>
        </w:rPr>
        <w:t xml:space="preserve">sta </w:t>
      </w:r>
      <w:r w:rsidR="00410332" w:rsidRPr="002501B1">
        <w:rPr>
          <w:rFonts w:cs="Arial"/>
          <w:color w:val="000000" w:themeColor="text1"/>
          <w:lang w:eastAsia="pt-PT"/>
        </w:rPr>
        <w:t xml:space="preserve">declaração é ilusória e </w:t>
      </w:r>
      <w:r w:rsidR="001744BF" w:rsidRPr="002501B1">
        <w:rPr>
          <w:rFonts w:cs="Arial"/>
          <w:color w:val="000000" w:themeColor="text1"/>
          <w:lang w:eastAsia="pt-PT"/>
        </w:rPr>
        <w:t>totalmente diferente</w:t>
      </w:r>
      <w:r w:rsidR="009F354B" w:rsidRPr="002501B1">
        <w:rPr>
          <w:rFonts w:cs="Arial"/>
          <w:color w:val="000000" w:themeColor="text1"/>
          <w:lang w:eastAsia="pt-PT"/>
        </w:rPr>
        <w:t xml:space="preserve"> de </w:t>
      </w:r>
      <w:r w:rsidR="00AF3F7B" w:rsidRPr="002501B1">
        <w:rPr>
          <w:rFonts w:cs="Arial"/>
          <w:color w:val="000000" w:themeColor="text1"/>
          <w:lang w:eastAsia="pt-PT"/>
        </w:rPr>
        <w:t>dizer</w:t>
      </w:r>
      <w:r w:rsidR="009F354B" w:rsidRPr="002501B1">
        <w:rPr>
          <w:rFonts w:cs="Arial"/>
          <w:color w:val="000000" w:themeColor="text1"/>
          <w:lang w:eastAsia="pt-PT"/>
        </w:rPr>
        <w:t xml:space="preserve"> que </w:t>
      </w:r>
      <w:proofErr w:type="spellStart"/>
      <w:r w:rsidR="001A0443" w:rsidRPr="002501B1">
        <w:rPr>
          <w:rFonts w:cs="Arial"/>
          <w:color w:val="000000" w:themeColor="text1"/>
          <w:lang w:eastAsia="pt-PT"/>
        </w:rPr>
        <w:t>W</w:t>
      </w:r>
      <w:r w:rsidR="00456A52" w:rsidRPr="002501B1">
        <w:rPr>
          <w:rFonts w:cs="Arial"/>
          <w:color w:val="000000" w:themeColor="text1"/>
          <w:lang w:eastAsia="pt-PT"/>
        </w:rPr>
        <w:t>ernicke</w:t>
      </w:r>
      <w:proofErr w:type="spellEnd"/>
      <w:r w:rsidR="00456A52" w:rsidRPr="002501B1">
        <w:rPr>
          <w:rFonts w:cs="Arial"/>
          <w:color w:val="000000" w:themeColor="text1"/>
          <w:lang w:eastAsia="pt-PT"/>
        </w:rPr>
        <w:t xml:space="preserve"> </w:t>
      </w:r>
      <w:r w:rsidR="00CF4F05" w:rsidRPr="002501B1">
        <w:rPr>
          <w:rFonts w:cs="Arial"/>
          <w:color w:val="000000" w:themeColor="text1"/>
          <w:lang w:eastAsia="pt-PT"/>
        </w:rPr>
        <w:t>é</w:t>
      </w:r>
      <w:r w:rsidR="00AF3F7B" w:rsidRPr="002501B1">
        <w:rPr>
          <w:rFonts w:cs="Arial"/>
          <w:color w:val="000000" w:themeColor="text1"/>
          <w:lang w:eastAsia="pt-PT"/>
        </w:rPr>
        <w:t xml:space="preserve"> “área onde ocorre a compreensão da linguagem” (</w:t>
      </w:r>
      <w:proofErr w:type="spellStart"/>
      <w:r w:rsidR="00AF3F7B" w:rsidRPr="002501B1">
        <w:rPr>
          <w:rFonts w:cs="Arial"/>
          <w:color w:val="000000" w:themeColor="text1"/>
          <w:lang w:eastAsia="pt-PT"/>
        </w:rPr>
        <w:t>Jeffrey</w:t>
      </w:r>
      <w:proofErr w:type="spellEnd"/>
      <w:r w:rsidR="00AF3F7B" w:rsidRPr="002501B1">
        <w:rPr>
          <w:rFonts w:cs="Arial"/>
          <w:color w:val="000000" w:themeColor="text1"/>
          <w:lang w:eastAsia="pt-PT"/>
        </w:rPr>
        <w:t xml:space="preserve"> R. </w:t>
      </w:r>
      <w:proofErr w:type="spellStart"/>
      <w:r w:rsidR="00AF3F7B" w:rsidRPr="002501B1">
        <w:rPr>
          <w:rFonts w:cs="Arial"/>
          <w:color w:val="000000" w:themeColor="text1"/>
          <w:lang w:eastAsia="pt-PT"/>
        </w:rPr>
        <w:t>Binder</w:t>
      </w:r>
      <w:proofErr w:type="spellEnd"/>
      <w:r w:rsidR="003D7D3D" w:rsidRPr="002501B1">
        <w:rPr>
          <w:rFonts w:cs="Arial"/>
          <w:color w:val="000000" w:themeColor="text1"/>
          <w:lang w:eastAsia="pt-PT"/>
        </w:rPr>
        <w:t xml:space="preserve"> (</w:t>
      </w:r>
      <w:r w:rsidR="00AF3F7B" w:rsidRPr="002501B1">
        <w:rPr>
          <w:rFonts w:cs="Arial"/>
          <w:color w:val="000000" w:themeColor="text1"/>
          <w:lang w:eastAsia="pt-PT"/>
        </w:rPr>
        <w:t>2015</w:t>
      </w:r>
      <w:r w:rsidR="003D7D3D" w:rsidRPr="002501B1">
        <w:rPr>
          <w:rFonts w:cs="Arial"/>
          <w:color w:val="000000" w:themeColor="text1"/>
          <w:lang w:eastAsia="pt-PT"/>
        </w:rPr>
        <w:t>)</w:t>
      </w:r>
      <w:r w:rsidR="00AF3F7B" w:rsidRPr="002501B1">
        <w:rPr>
          <w:rFonts w:cs="Arial"/>
          <w:color w:val="000000" w:themeColor="text1"/>
          <w:lang w:eastAsia="pt-PT"/>
        </w:rPr>
        <w:t xml:space="preserve">, </w:t>
      </w:r>
      <w:r w:rsidR="005F64A2" w:rsidRPr="002501B1">
        <w:rPr>
          <w:rFonts w:cs="Arial"/>
          <w:color w:val="000000" w:themeColor="text1"/>
          <w:lang w:eastAsia="pt-PT"/>
        </w:rPr>
        <w:t>“</w:t>
      </w:r>
      <w:proofErr w:type="spellStart"/>
      <w:r w:rsidR="00AF3F7B" w:rsidRPr="002501B1">
        <w:rPr>
          <w:rFonts w:cs="Arial"/>
          <w:color w:val="000000" w:themeColor="text1"/>
          <w:lang w:eastAsia="pt-PT"/>
        </w:rPr>
        <w:t>The</w:t>
      </w:r>
      <w:proofErr w:type="spellEnd"/>
      <w:r w:rsidR="00AF3F7B" w:rsidRPr="002501B1">
        <w:rPr>
          <w:rFonts w:cs="Arial"/>
          <w:color w:val="000000" w:themeColor="text1"/>
          <w:lang w:eastAsia="pt-PT"/>
        </w:rPr>
        <w:t xml:space="preserve"> </w:t>
      </w:r>
      <w:proofErr w:type="spellStart"/>
      <w:r w:rsidR="00AF3F7B" w:rsidRPr="002501B1">
        <w:rPr>
          <w:rFonts w:cs="Arial"/>
          <w:color w:val="000000" w:themeColor="text1"/>
          <w:lang w:eastAsia="pt-PT"/>
        </w:rPr>
        <w:t>Wernicke</w:t>
      </w:r>
      <w:proofErr w:type="spellEnd"/>
      <w:r w:rsidR="00AF3F7B" w:rsidRPr="002501B1">
        <w:rPr>
          <w:rFonts w:cs="Arial"/>
          <w:color w:val="000000" w:themeColor="text1"/>
          <w:lang w:eastAsia="pt-PT"/>
        </w:rPr>
        <w:t xml:space="preserve"> </w:t>
      </w:r>
      <w:proofErr w:type="spellStart"/>
      <w:r w:rsidR="00AF3F7B" w:rsidRPr="002501B1">
        <w:rPr>
          <w:rFonts w:cs="Arial"/>
          <w:color w:val="000000" w:themeColor="text1"/>
          <w:lang w:eastAsia="pt-PT"/>
        </w:rPr>
        <w:t>area</w:t>
      </w:r>
      <w:proofErr w:type="spellEnd"/>
      <w:r w:rsidR="00AF3F7B" w:rsidRPr="002501B1">
        <w:rPr>
          <w:rFonts w:cs="Arial"/>
          <w:color w:val="000000" w:themeColor="text1"/>
          <w:lang w:eastAsia="pt-PT"/>
        </w:rPr>
        <w:t xml:space="preserve">. </w:t>
      </w:r>
      <w:proofErr w:type="spellStart"/>
      <w:r w:rsidR="00AF3F7B" w:rsidRPr="002501B1">
        <w:rPr>
          <w:rFonts w:cs="Arial"/>
          <w:color w:val="000000" w:themeColor="text1"/>
          <w:lang w:eastAsia="pt-PT"/>
        </w:rPr>
        <w:t>Modern</w:t>
      </w:r>
      <w:proofErr w:type="spellEnd"/>
      <w:r w:rsidR="00AF3F7B" w:rsidRPr="002501B1">
        <w:rPr>
          <w:rFonts w:cs="Arial"/>
          <w:color w:val="000000" w:themeColor="text1"/>
          <w:lang w:eastAsia="pt-PT"/>
        </w:rPr>
        <w:t xml:space="preserve"> </w:t>
      </w:r>
      <w:proofErr w:type="spellStart"/>
      <w:r w:rsidR="00AF3F7B" w:rsidRPr="002501B1">
        <w:rPr>
          <w:rFonts w:cs="Arial"/>
          <w:color w:val="000000" w:themeColor="text1"/>
          <w:lang w:eastAsia="pt-PT"/>
        </w:rPr>
        <w:t>evidence</w:t>
      </w:r>
      <w:proofErr w:type="spellEnd"/>
      <w:r w:rsidR="00AF3F7B" w:rsidRPr="002501B1">
        <w:rPr>
          <w:rFonts w:cs="Arial"/>
          <w:color w:val="000000" w:themeColor="text1"/>
          <w:lang w:eastAsia="pt-PT"/>
        </w:rPr>
        <w:t xml:space="preserve"> </w:t>
      </w:r>
      <w:proofErr w:type="spellStart"/>
      <w:r w:rsidR="00AF3F7B" w:rsidRPr="002501B1">
        <w:rPr>
          <w:rFonts w:cs="Arial"/>
          <w:color w:val="000000" w:themeColor="text1"/>
          <w:lang w:eastAsia="pt-PT"/>
        </w:rPr>
        <w:t>and</w:t>
      </w:r>
      <w:proofErr w:type="spellEnd"/>
      <w:r w:rsidR="00AF3F7B" w:rsidRPr="002501B1">
        <w:rPr>
          <w:rFonts w:cs="Arial"/>
          <w:color w:val="000000" w:themeColor="text1"/>
          <w:lang w:eastAsia="pt-PT"/>
        </w:rPr>
        <w:t xml:space="preserve"> a </w:t>
      </w:r>
      <w:proofErr w:type="spellStart"/>
      <w:r w:rsidR="00AF3F7B" w:rsidRPr="002501B1">
        <w:rPr>
          <w:rFonts w:cs="Arial"/>
          <w:color w:val="000000" w:themeColor="text1"/>
          <w:lang w:eastAsia="pt-PT"/>
        </w:rPr>
        <w:t>reinterpretation</w:t>
      </w:r>
      <w:proofErr w:type="spellEnd"/>
      <w:r w:rsidR="005F64A2" w:rsidRPr="002501B1">
        <w:rPr>
          <w:rFonts w:cs="Arial"/>
          <w:color w:val="000000" w:themeColor="text1"/>
          <w:lang w:eastAsia="pt-PT"/>
        </w:rPr>
        <w:t>”</w:t>
      </w:r>
      <w:r w:rsidR="003D7D3D" w:rsidRPr="002501B1">
        <w:rPr>
          <w:rFonts w:cs="Arial"/>
          <w:color w:val="000000" w:themeColor="text1"/>
          <w:lang w:eastAsia="pt-PT"/>
        </w:rPr>
        <w:t xml:space="preserve">, in </w:t>
      </w:r>
      <w:proofErr w:type="spellStart"/>
      <w:r w:rsidR="003D7D3D" w:rsidRPr="002501B1">
        <w:rPr>
          <w:rFonts w:cs="Arial"/>
          <w:i/>
          <w:color w:val="000000" w:themeColor="text1"/>
          <w:lang w:eastAsia="pt-PT"/>
        </w:rPr>
        <w:t>Neurology</w:t>
      </w:r>
      <w:proofErr w:type="spellEnd"/>
      <w:r w:rsidR="005F64A2" w:rsidRPr="002501B1">
        <w:rPr>
          <w:rFonts w:cs="Arial"/>
          <w:i/>
          <w:color w:val="000000" w:themeColor="text1"/>
          <w:lang w:eastAsia="pt-PT"/>
        </w:rPr>
        <w:t xml:space="preserve"> 85</w:t>
      </w:r>
      <w:r w:rsidR="0001561D" w:rsidRPr="002501B1">
        <w:rPr>
          <w:rFonts w:cs="Arial"/>
          <w:color w:val="000000" w:themeColor="text1"/>
          <w:lang w:eastAsia="pt-PT"/>
        </w:rPr>
        <w:t xml:space="preserve">). </w:t>
      </w:r>
    </w:p>
    <w:p w:rsidR="00CF4F05" w:rsidRPr="002501B1" w:rsidRDefault="00456A52" w:rsidP="002501B1">
      <w:pPr>
        <w:spacing w:line="360" w:lineRule="auto"/>
        <w:jc w:val="both"/>
        <w:rPr>
          <w:rFonts w:cs="Arial"/>
          <w:color w:val="000000" w:themeColor="text1"/>
          <w:lang w:eastAsia="pt-PT"/>
        </w:rPr>
      </w:pPr>
      <w:r w:rsidRPr="002501B1">
        <w:rPr>
          <w:rFonts w:cs="Arial"/>
          <w:color w:val="000000" w:themeColor="text1"/>
          <w:lang w:eastAsia="pt-PT"/>
        </w:rPr>
        <w:t>Esta declaração não impede, contudo</w:t>
      </w:r>
      <w:r w:rsidR="0001561D" w:rsidRPr="002501B1">
        <w:rPr>
          <w:rFonts w:cs="Arial"/>
          <w:color w:val="000000" w:themeColor="text1"/>
          <w:lang w:eastAsia="pt-PT"/>
        </w:rPr>
        <w:t xml:space="preserve">, </w:t>
      </w:r>
      <w:r w:rsidRPr="002501B1">
        <w:rPr>
          <w:rFonts w:cs="Arial"/>
          <w:color w:val="000000" w:themeColor="text1"/>
          <w:lang w:eastAsia="pt-PT"/>
        </w:rPr>
        <w:t xml:space="preserve">de </w:t>
      </w:r>
      <w:r w:rsidR="0001561D" w:rsidRPr="002501B1">
        <w:rPr>
          <w:rFonts w:cs="Arial"/>
          <w:color w:val="000000" w:themeColor="text1"/>
          <w:lang w:eastAsia="pt-PT"/>
        </w:rPr>
        <w:t>perguntar se há algum papel na compreensão da li</w:t>
      </w:r>
      <w:r w:rsidR="001A0443" w:rsidRPr="002501B1">
        <w:rPr>
          <w:rFonts w:cs="Arial"/>
          <w:color w:val="000000" w:themeColor="text1"/>
          <w:lang w:eastAsia="pt-PT"/>
        </w:rPr>
        <w:t xml:space="preserve">nguagem proveniente da área de </w:t>
      </w:r>
      <w:proofErr w:type="spellStart"/>
      <w:r w:rsidR="001A0443" w:rsidRPr="002501B1">
        <w:rPr>
          <w:rFonts w:cs="Arial"/>
          <w:color w:val="000000" w:themeColor="text1"/>
          <w:lang w:eastAsia="pt-PT"/>
        </w:rPr>
        <w:t>W</w:t>
      </w:r>
      <w:r w:rsidR="0001561D" w:rsidRPr="002501B1">
        <w:rPr>
          <w:rFonts w:cs="Arial"/>
          <w:color w:val="000000" w:themeColor="text1"/>
          <w:lang w:eastAsia="pt-PT"/>
        </w:rPr>
        <w:t>ernicke</w:t>
      </w:r>
      <w:proofErr w:type="spellEnd"/>
      <w:r w:rsidR="0001561D" w:rsidRPr="002501B1">
        <w:rPr>
          <w:rFonts w:cs="Arial"/>
          <w:color w:val="000000" w:themeColor="text1"/>
          <w:lang w:eastAsia="pt-PT"/>
        </w:rPr>
        <w:t xml:space="preserve">, </w:t>
      </w:r>
      <w:r w:rsidR="00410332" w:rsidRPr="002501B1">
        <w:rPr>
          <w:rFonts w:cs="Arial"/>
          <w:color w:val="000000" w:themeColor="text1"/>
          <w:lang w:eastAsia="pt-PT"/>
        </w:rPr>
        <w:t>e ainda</w:t>
      </w:r>
      <w:r w:rsidR="00EF4E0B">
        <w:rPr>
          <w:rFonts w:cs="Arial"/>
          <w:color w:val="000000" w:themeColor="text1"/>
          <w:lang w:eastAsia="pt-PT"/>
        </w:rPr>
        <w:t>,</w:t>
      </w:r>
      <w:r w:rsidR="00410332" w:rsidRPr="002501B1">
        <w:rPr>
          <w:rFonts w:cs="Arial"/>
          <w:color w:val="000000" w:themeColor="text1"/>
          <w:lang w:eastAsia="pt-PT"/>
        </w:rPr>
        <w:t xml:space="preserve"> </w:t>
      </w:r>
      <w:r w:rsidR="0001561D" w:rsidRPr="002501B1">
        <w:rPr>
          <w:rFonts w:cs="Arial"/>
          <w:color w:val="000000" w:themeColor="text1"/>
          <w:lang w:eastAsia="pt-PT"/>
        </w:rPr>
        <w:t xml:space="preserve">de outro modo, </w:t>
      </w:r>
      <w:r w:rsidRPr="002501B1">
        <w:rPr>
          <w:rFonts w:cs="Arial"/>
          <w:color w:val="000000" w:themeColor="text1"/>
          <w:lang w:eastAsia="pt-PT"/>
        </w:rPr>
        <w:t>questionar</w:t>
      </w:r>
      <w:r w:rsidR="0001561D" w:rsidRPr="002501B1">
        <w:rPr>
          <w:rFonts w:cs="Arial"/>
          <w:color w:val="000000" w:themeColor="text1"/>
          <w:lang w:eastAsia="pt-PT"/>
        </w:rPr>
        <w:t xml:space="preserve"> </w:t>
      </w:r>
      <w:r w:rsidR="00410332" w:rsidRPr="002501B1">
        <w:rPr>
          <w:rFonts w:cs="Arial"/>
          <w:color w:val="000000" w:themeColor="text1"/>
          <w:lang w:eastAsia="pt-PT"/>
        </w:rPr>
        <w:t>se</w:t>
      </w:r>
      <w:r w:rsidR="005F64A2" w:rsidRPr="002501B1">
        <w:rPr>
          <w:rFonts w:cs="Arial"/>
          <w:color w:val="000000" w:themeColor="text1"/>
          <w:lang w:eastAsia="pt-PT"/>
        </w:rPr>
        <w:t xml:space="preserve"> esta</w:t>
      </w:r>
      <w:r w:rsidR="00410332" w:rsidRPr="002501B1">
        <w:rPr>
          <w:rFonts w:cs="Arial"/>
          <w:color w:val="000000" w:themeColor="text1"/>
          <w:lang w:eastAsia="pt-PT"/>
        </w:rPr>
        <w:t xml:space="preserve"> </w:t>
      </w:r>
      <w:r w:rsidR="0001561D" w:rsidRPr="002501B1">
        <w:rPr>
          <w:rFonts w:cs="Arial"/>
          <w:color w:val="000000" w:themeColor="text1"/>
          <w:lang w:eastAsia="pt-PT"/>
        </w:rPr>
        <w:t>tem funções para lá da sua funcionalidade anatómica?</w:t>
      </w:r>
      <w:r w:rsidR="00D60952" w:rsidRPr="002501B1">
        <w:rPr>
          <w:rFonts w:cs="Arial"/>
          <w:color w:val="000000" w:themeColor="text1"/>
          <w:lang w:eastAsia="pt-PT"/>
        </w:rPr>
        <w:t xml:space="preserve"> </w:t>
      </w:r>
    </w:p>
    <w:p w:rsidR="00354F8E" w:rsidRPr="002501B1" w:rsidRDefault="00D60952" w:rsidP="002501B1">
      <w:pPr>
        <w:spacing w:line="360" w:lineRule="auto"/>
        <w:jc w:val="both"/>
        <w:rPr>
          <w:rFonts w:cs="Arial"/>
          <w:color w:val="000000" w:themeColor="text1"/>
        </w:rPr>
      </w:pPr>
      <w:r w:rsidRPr="002501B1">
        <w:rPr>
          <w:rFonts w:cs="Arial"/>
          <w:color w:val="000000" w:themeColor="text1"/>
          <w:lang w:eastAsia="pt-PT"/>
        </w:rPr>
        <w:t>O artigo anterior</w:t>
      </w:r>
      <w:r w:rsidR="005F64A2" w:rsidRPr="002501B1">
        <w:rPr>
          <w:rFonts w:cs="Arial"/>
          <w:color w:val="000000" w:themeColor="text1"/>
          <w:lang w:eastAsia="pt-PT"/>
        </w:rPr>
        <w:t>mente indicado</w:t>
      </w:r>
      <w:r w:rsidR="00456A52" w:rsidRPr="002501B1">
        <w:rPr>
          <w:rFonts w:cs="Arial"/>
          <w:color w:val="000000" w:themeColor="text1"/>
          <w:lang w:eastAsia="pt-PT"/>
        </w:rPr>
        <w:t xml:space="preserve"> (do </w:t>
      </w:r>
      <w:proofErr w:type="spellStart"/>
      <w:r w:rsidR="00456A52" w:rsidRPr="002501B1">
        <w:rPr>
          <w:rFonts w:cs="Arial"/>
          <w:color w:val="000000" w:themeColor="text1"/>
          <w:lang w:eastAsia="pt-PT"/>
        </w:rPr>
        <w:t>Berger</w:t>
      </w:r>
      <w:proofErr w:type="spellEnd"/>
      <w:r w:rsidR="00456A52" w:rsidRPr="002501B1">
        <w:rPr>
          <w:rFonts w:cs="Arial"/>
          <w:color w:val="000000" w:themeColor="text1"/>
          <w:lang w:eastAsia="pt-PT"/>
        </w:rPr>
        <w:t>)</w:t>
      </w:r>
      <w:r w:rsidRPr="002501B1">
        <w:rPr>
          <w:rFonts w:cs="Arial"/>
          <w:color w:val="000000" w:themeColor="text1"/>
          <w:lang w:eastAsia="pt-PT"/>
        </w:rPr>
        <w:t xml:space="preserve"> suger</w:t>
      </w:r>
      <w:r w:rsidR="005F64A2" w:rsidRPr="002501B1">
        <w:rPr>
          <w:rFonts w:cs="Arial"/>
          <w:color w:val="000000" w:themeColor="text1"/>
          <w:lang w:eastAsia="pt-PT"/>
        </w:rPr>
        <w:t>e</w:t>
      </w:r>
      <w:r w:rsidRPr="002501B1">
        <w:rPr>
          <w:rFonts w:cs="Arial"/>
          <w:color w:val="000000" w:themeColor="text1"/>
          <w:lang w:eastAsia="pt-PT"/>
        </w:rPr>
        <w:t>-nos</w:t>
      </w:r>
      <w:r w:rsidR="005F64A2" w:rsidRPr="002501B1">
        <w:rPr>
          <w:rFonts w:cs="Arial"/>
          <w:color w:val="000000" w:themeColor="text1"/>
          <w:lang w:eastAsia="pt-PT"/>
        </w:rPr>
        <w:t xml:space="preserve"> que a p</w:t>
      </w:r>
      <w:r w:rsidRPr="002501B1">
        <w:rPr>
          <w:rFonts w:cs="Arial"/>
          <w:color w:val="000000" w:themeColor="text1"/>
          <w:lang w:eastAsia="pt-PT"/>
        </w:rPr>
        <w:t>rodução de fala e compreensão são diferentes</w:t>
      </w:r>
      <w:r w:rsidR="00EA75F9">
        <w:rPr>
          <w:rFonts w:cs="Arial"/>
          <w:color w:val="000000" w:themeColor="text1"/>
          <w:lang w:eastAsia="pt-PT"/>
        </w:rPr>
        <w:t>, ou seja,</w:t>
      </w:r>
      <w:r w:rsidR="005F64A2" w:rsidRPr="002501B1">
        <w:rPr>
          <w:rFonts w:cs="Arial"/>
          <w:color w:val="000000" w:themeColor="text1"/>
          <w:lang w:eastAsia="pt-PT"/>
        </w:rPr>
        <w:t xml:space="preserve"> </w:t>
      </w:r>
      <w:r w:rsidR="00AC13E7" w:rsidRPr="002501B1">
        <w:rPr>
          <w:rFonts w:cs="Arial"/>
          <w:color w:val="000000" w:themeColor="text1"/>
          <w:lang w:eastAsia="pt-PT"/>
        </w:rPr>
        <w:t>i)</w:t>
      </w:r>
      <w:r w:rsidR="006E26E5" w:rsidRPr="002501B1">
        <w:rPr>
          <w:rFonts w:cs="Arial"/>
          <w:color w:val="000000" w:themeColor="text1"/>
          <w:lang w:eastAsia="pt-PT"/>
        </w:rPr>
        <w:t xml:space="preserve"> </w:t>
      </w:r>
      <w:r w:rsidR="005F64A2" w:rsidRPr="002501B1">
        <w:rPr>
          <w:rStyle w:val="s1"/>
          <w:rFonts w:cs="Arial"/>
          <w:color w:val="000000" w:themeColor="text1"/>
        </w:rPr>
        <w:t>s</w:t>
      </w:r>
      <w:r w:rsidR="00AC13E7" w:rsidRPr="002501B1">
        <w:rPr>
          <w:rStyle w:val="s1"/>
          <w:rFonts w:cs="Arial"/>
          <w:color w:val="000000" w:themeColor="text1"/>
        </w:rPr>
        <w:t>e uma pessoa apresenta</w:t>
      </w:r>
      <w:r w:rsidR="00126BE6" w:rsidRPr="002501B1">
        <w:rPr>
          <w:rStyle w:val="s1"/>
          <w:rFonts w:cs="Arial"/>
          <w:color w:val="000000" w:themeColor="text1"/>
        </w:rPr>
        <w:t>r</w:t>
      </w:r>
      <w:r w:rsidR="00AC13E7" w:rsidRPr="002501B1">
        <w:rPr>
          <w:rStyle w:val="s1"/>
          <w:rFonts w:cs="Arial"/>
          <w:color w:val="000000" w:themeColor="text1"/>
        </w:rPr>
        <w:t xml:space="preserve"> uma </w:t>
      </w:r>
      <w:r w:rsidR="00AB5E32" w:rsidRPr="002501B1">
        <w:rPr>
          <w:rStyle w:val="s1"/>
          <w:rFonts w:cs="Arial"/>
          <w:color w:val="000000" w:themeColor="text1"/>
        </w:rPr>
        <w:t xml:space="preserve">afasia de compreensão, </w:t>
      </w:r>
      <w:r w:rsidR="007B5EA2" w:rsidRPr="002501B1">
        <w:rPr>
          <w:rStyle w:val="s1"/>
          <w:rFonts w:cs="Arial"/>
          <w:color w:val="000000" w:themeColor="text1"/>
        </w:rPr>
        <w:t xml:space="preserve">ou seja, uma </w:t>
      </w:r>
      <w:r w:rsidR="007A32C2" w:rsidRPr="002501B1">
        <w:rPr>
          <w:rStyle w:val="s1"/>
          <w:rFonts w:cs="Arial"/>
          <w:color w:val="000000" w:themeColor="text1"/>
        </w:rPr>
        <w:t>alteração n</w:t>
      </w:r>
      <w:r w:rsidR="007B5EA2" w:rsidRPr="002501B1">
        <w:rPr>
          <w:rStyle w:val="s1"/>
          <w:rFonts w:cs="Arial"/>
          <w:color w:val="000000" w:themeColor="text1"/>
        </w:rPr>
        <w:t>a formulação e compreensão d</w:t>
      </w:r>
      <w:r w:rsidR="00676B97" w:rsidRPr="002501B1">
        <w:rPr>
          <w:rStyle w:val="s1"/>
          <w:rFonts w:cs="Arial"/>
          <w:color w:val="000000" w:themeColor="text1"/>
        </w:rPr>
        <w:t>a fala</w:t>
      </w:r>
      <w:r w:rsidR="008F5EAA" w:rsidRPr="002501B1">
        <w:rPr>
          <w:rStyle w:val="s1"/>
          <w:rFonts w:cs="Arial"/>
          <w:color w:val="000000" w:themeColor="text1"/>
        </w:rPr>
        <w:t xml:space="preserve"> (afasia expressiva)</w:t>
      </w:r>
      <w:r w:rsidR="00126BE6" w:rsidRPr="002501B1">
        <w:rPr>
          <w:rStyle w:val="s1"/>
          <w:rFonts w:cs="Arial"/>
          <w:color w:val="000000" w:themeColor="text1"/>
        </w:rPr>
        <w:t xml:space="preserve">, </w:t>
      </w:r>
      <w:r w:rsidR="00AB5E32" w:rsidRPr="002501B1">
        <w:rPr>
          <w:rStyle w:val="s1"/>
          <w:rFonts w:cs="Arial"/>
          <w:color w:val="000000" w:themeColor="text1"/>
        </w:rPr>
        <w:t xml:space="preserve">não </w:t>
      </w:r>
      <w:r w:rsidR="007A32C2" w:rsidRPr="002501B1">
        <w:rPr>
          <w:rStyle w:val="s1"/>
          <w:rFonts w:cs="Arial"/>
          <w:color w:val="000000" w:themeColor="text1"/>
        </w:rPr>
        <w:t xml:space="preserve">só não </w:t>
      </w:r>
      <w:r w:rsidR="00AB5E32" w:rsidRPr="002501B1">
        <w:rPr>
          <w:rStyle w:val="s1"/>
          <w:rFonts w:cs="Arial"/>
          <w:color w:val="000000" w:themeColor="text1"/>
        </w:rPr>
        <w:t xml:space="preserve">compreende o que </w:t>
      </w:r>
      <w:r w:rsidR="00126BE6" w:rsidRPr="002501B1">
        <w:rPr>
          <w:rStyle w:val="s1"/>
          <w:rFonts w:cs="Arial"/>
          <w:color w:val="000000" w:themeColor="text1"/>
        </w:rPr>
        <w:t>é dito</w:t>
      </w:r>
      <w:r w:rsidR="00456A52" w:rsidRPr="002501B1">
        <w:rPr>
          <w:rStyle w:val="s1"/>
          <w:rFonts w:cs="Arial"/>
          <w:color w:val="000000" w:themeColor="text1"/>
        </w:rPr>
        <w:t xml:space="preserve"> (do ponto de vista do processamento semântico)</w:t>
      </w:r>
      <w:r w:rsidR="00AB5E32" w:rsidRPr="002501B1">
        <w:rPr>
          <w:rStyle w:val="s1"/>
          <w:rFonts w:cs="Arial"/>
          <w:color w:val="000000" w:themeColor="text1"/>
        </w:rPr>
        <w:t>,</w:t>
      </w:r>
      <w:r w:rsidR="007A32C2" w:rsidRPr="002501B1">
        <w:rPr>
          <w:rStyle w:val="s1"/>
          <w:rFonts w:cs="Arial"/>
          <w:color w:val="000000" w:themeColor="text1"/>
        </w:rPr>
        <w:t xml:space="preserve"> como</w:t>
      </w:r>
      <w:r w:rsidR="00AB5E32" w:rsidRPr="002501B1">
        <w:rPr>
          <w:rStyle w:val="s1"/>
          <w:rFonts w:cs="Arial"/>
          <w:color w:val="000000" w:themeColor="text1"/>
        </w:rPr>
        <w:t xml:space="preserve"> não</w:t>
      </w:r>
      <w:r w:rsidR="00126BE6" w:rsidRPr="002501B1">
        <w:rPr>
          <w:rStyle w:val="s1"/>
          <w:rFonts w:cs="Arial"/>
          <w:color w:val="000000" w:themeColor="text1"/>
        </w:rPr>
        <w:t xml:space="preserve"> vai conseguir repetir o que dizemos </w:t>
      </w:r>
      <w:r w:rsidR="007A32C2" w:rsidRPr="002501B1">
        <w:rPr>
          <w:rStyle w:val="s1"/>
          <w:rFonts w:cs="Arial"/>
          <w:color w:val="000000" w:themeColor="text1"/>
        </w:rPr>
        <w:t xml:space="preserve">- </w:t>
      </w:r>
      <w:r w:rsidR="00126BE6" w:rsidRPr="002501B1">
        <w:rPr>
          <w:rStyle w:val="s1"/>
          <w:rFonts w:cs="Arial"/>
          <w:color w:val="000000" w:themeColor="text1"/>
        </w:rPr>
        <w:t>apesar de conse</w:t>
      </w:r>
      <w:r w:rsidR="00456A52" w:rsidRPr="002501B1">
        <w:rPr>
          <w:rStyle w:val="s1"/>
          <w:rFonts w:cs="Arial"/>
          <w:color w:val="000000" w:themeColor="text1"/>
        </w:rPr>
        <w:t>guir manter um fluxo de discursivo</w:t>
      </w:r>
      <w:r w:rsidR="007A32C2" w:rsidRPr="002501B1">
        <w:rPr>
          <w:rStyle w:val="s1"/>
          <w:rFonts w:cs="Arial"/>
          <w:color w:val="000000" w:themeColor="text1"/>
        </w:rPr>
        <w:t>, ainda</w:t>
      </w:r>
      <w:r w:rsidR="00126BE6" w:rsidRPr="002501B1">
        <w:rPr>
          <w:rStyle w:val="s1"/>
          <w:rFonts w:cs="Arial"/>
          <w:color w:val="000000" w:themeColor="text1"/>
        </w:rPr>
        <w:t xml:space="preserve"> </w:t>
      </w:r>
      <w:r w:rsidR="007A32C2" w:rsidRPr="002501B1">
        <w:rPr>
          <w:rStyle w:val="s1"/>
          <w:rFonts w:cs="Arial"/>
          <w:color w:val="000000" w:themeColor="text1"/>
        </w:rPr>
        <w:t xml:space="preserve">que </w:t>
      </w:r>
      <w:r w:rsidR="00AB5E32" w:rsidRPr="002501B1">
        <w:rPr>
          <w:rStyle w:val="s1"/>
          <w:rFonts w:cs="Arial"/>
          <w:color w:val="000000" w:themeColor="text1"/>
        </w:rPr>
        <w:t>incompreensível</w:t>
      </w:r>
      <w:r w:rsidR="00126BE6" w:rsidRPr="002501B1">
        <w:rPr>
          <w:rStyle w:val="s1"/>
          <w:rFonts w:cs="Arial"/>
          <w:color w:val="000000" w:themeColor="text1"/>
        </w:rPr>
        <w:t xml:space="preserve"> devido às</w:t>
      </w:r>
      <w:r w:rsidR="00AB5E32" w:rsidRPr="002501B1">
        <w:rPr>
          <w:rStyle w:val="s1"/>
          <w:rFonts w:cs="Arial"/>
          <w:color w:val="000000" w:themeColor="text1"/>
        </w:rPr>
        <w:t xml:space="preserve"> parafasias fonémicas (</w:t>
      </w:r>
      <w:r w:rsidR="007A32C2" w:rsidRPr="002501B1">
        <w:rPr>
          <w:rStyle w:val="s1"/>
          <w:rFonts w:cs="Arial"/>
          <w:color w:val="000000" w:themeColor="text1"/>
        </w:rPr>
        <w:t xml:space="preserve">ex. </w:t>
      </w:r>
      <w:r w:rsidR="009551B4" w:rsidRPr="002501B1">
        <w:rPr>
          <w:rStyle w:val="s1"/>
          <w:rFonts w:cs="Arial"/>
          <w:color w:val="000000" w:themeColor="text1"/>
        </w:rPr>
        <w:t>camisa</w:t>
      </w:r>
      <w:r w:rsidR="00AB5E32" w:rsidRPr="002501B1">
        <w:rPr>
          <w:rStyle w:val="s1"/>
          <w:rFonts w:cs="Arial"/>
          <w:color w:val="000000" w:themeColor="text1"/>
        </w:rPr>
        <w:t xml:space="preserve"> --&gt;</w:t>
      </w:r>
      <w:r w:rsidR="00E53A2A">
        <w:rPr>
          <w:rStyle w:val="s1"/>
          <w:rFonts w:cs="Arial"/>
          <w:color w:val="000000" w:themeColor="text1"/>
        </w:rPr>
        <w:t xml:space="preserve"> </w:t>
      </w:r>
      <w:r w:rsidR="009551B4" w:rsidRPr="002501B1">
        <w:rPr>
          <w:rStyle w:val="s1"/>
          <w:rFonts w:cs="Arial"/>
          <w:color w:val="000000" w:themeColor="text1"/>
        </w:rPr>
        <w:t>tamisa</w:t>
      </w:r>
      <w:r w:rsidR="00AB5E32" w:rsidRPr="002501B1">
        <w:rPr>
          <w:rStyle w:val="s1"/>
          <w:rFonts w:cs="Arial"/>
          <w:color w:val="000000" w:themeColor="text1"/>
        </w:rPr>
        <w:t>) e/ou literais (</w:t>
      </w:r>
      <w:r w:rsidR="007A32C2" w:rsidRPr="002501B1">
        <w:rPr>
          <w:rStyle w:val="s1"/>
          <w:rFonts w:cs="Arial"/>
          <w:color w:val="000000" w:themeColor="text1"/>
        </w:rPr>
        <w:t xml:space="preserve">ex. </w:t>
      </w:r>
      <w:r w:rsidR="00B42374" w:rsidRPr="002501B1">
        <w:rPr>
          <w:rStyle w:val="s1"/>
          <w:rFonts w:cs="Arial"/>
          <w:color w:val="000000" w:themeColor="text1"/>
        </w:rPr>
        <w:t>mesa</w:t>
      </w:r>
      <w:r w:rsidR="00E53A2A">
        <w:rPr>
          <w:rStyle w:val="s1"/>
          <w:rFonts w:cs="Arial"/>
          <w:color w:val="000000" w:themeColor="text1"/>
        </w:rPr>
        <w:t xml:space="preserve"> </w:t>
      </w:r>
      <w:r w:rsidR="00B42374" w:rsidRPr="002501B1">
        <w:rPr>
          <w:rStyle w:val="s1"/>
          <w:rFonts w:cs="Arial"/>
          <w:color w:val="000000" w:themeColor="text1"/>
        </w:rPr>
        <w:t>--&gt;</w:t>
      </w:r>
      <w:r w:rsidR="00E53A2A">
        <w:rPr>
          <w:rStyle w:val="s1"/>
          <w:rFonts w:cs="Arial"/>
          <w:color w:val="000000" w:themeColor="text1"/>
        </w:rPr>
        <w:t xml:space="preserve"> </w:t>
      </w:r>
      <w:r w:rsidR="00B42374" w:rsidRPr="002501B1">
        <w:rPr>
          <w:rStyle w:val="s1"/>
          <w:rFonts w:cs="Arial"/>
          <w:color w:val="000000" w:themeColor="text1"/>
        </w:rPr>
        <w:t>porta), ou outros</w:t>
      </w:r>
      <w:r w:rsidR="00AB5E32" w:rsidRPr="002501B1">
        <w:rPr>
          <w:rStyle w:val="s1"/>
          <w:rFonts w:cs="Arial"/>
          <w:color w:val="000000" w:themeColor="text1"/>
        </w:rPr>
        <w:t xml:space="preserve"> neologismos. </w:t>
      </w:r>
      <w:r w:rsidR="00B42374" w:rsidRPr="002501B1">
        <w:rPr>
          <w:rStyle w:val="s1"/>
          <w:rFonts w:cs="Arial"/>
          <w:color w:val="000000" w:themeColor="text1"/>
        </w:rPr>
        <w:t xml:space="preserve">Este facto permite-nos </w:t>
      </w:r>
      <w:r w:rsidR="001A0443" w:rsidRPr="002501B1">
        <w:rPr>
          <w:rStyle w:val="s1"/>
          <w:rFonts w:cs="Arial"/>
          <w:color w:val="000000" w:themeColor="text1"/>
        </w:rPr>
        <w:t xml:space="preserve">assumir que a área de </w:t>
      </w:r>
      <w:proofErr w:type="spellStart"/>
      <w:r w:rsidR="001A0443" w:rsidRPr="002501B1">
        <w:rPr>
          <w:rStyle w:val="s1"/>
          <w:rFonts w:cs="Arial"/>
          <w:color w:val="000000" w:themeColor="text1"/>
        </w:rPr>
        <w:t>W</w:t>
      </w:r>
      <w:r w:rsidR="005F64A2" w:rsidRPr="002501B1">
        <w:rPr>
          <w:rStyle w:val="s1"/>
          <w:rFonts w:cs="Arial"/>
          <w:color w:val="000000" w:themeColor="text1"/>
        </w:rPr>
        <w:t>ernicke</w:t>
      </w:r>
      <w:proofErr w:type="spellEnd"/>
      <w:r w:rsidR="005F64A2" w:rsidRPr="002501B1">
        <w:rPr>
          <w:rStyle w:val="s1"/>
          <w:rFonts w:cs="Arial"/>
          <w:color w:val="000000" w:themeColor="text1"/>
        </w:rPr>
        <w:t xml:space="preserve"> </w:t>
      </w:r>
      <w:r w:rsidR="00B42374" w:rsidRPr="002501B1">
        <w:rPr>
          <w:rStyle w:val="s1"/>
          <w:rFonts w:cs="Arial"/>
          <w:color w:val="000000" w:themeColor="text1"/>
        </w:rPr>
        <w:t xml:space="preserve">é </w:t>
      </w:r>
      <w:r w:rsidR="005F64A2" w:rsidRPr="002501B1">
        <w:rPr>
          <w:rStyle w:val="s1"/>
          <w:rFonts w:cs="Arial"/>
          <w:color w:val="000000" w:themeColor="text1"/>
        </w:rPr>
        <w:t>responsável pela recuperação fonológica que, em última instância, permitirá qualquer tarefa de produção de fala (ex. repetição). Todavia fica a</w:t>
      </w:r>
      <w:r w:rsidR="00410332" w:rsidRPr="002501B1">
        <w:rPr>
          <w:rStyle w:val="s1"/>
          <w:rFonts w:cs="Arial"/>
          <w:color w:val="000000" w:themeColor="text1"/>
        </w:rPr>
        <w:t xml:space="preserve"> questão </w:t>
      </w:r>
      <w:proofErr w:type="spellStart"/>
      <w:r w:rsidR="00AC13E7" w:rsidRPr="002501B1">
        <w:rPr>
          <w:rStyle w:val="s1"/>
          <w:rFonts w:cs="Arial"/>
          <w:color w:val="000000" w:themeColor="text1"/>
        </w:rPr>
        <w:t>ii</w:t>
      </w:r>
      <w:proofErr w:type="spellEnd"/>
      <w:r w:rsidR="00AC13E7" w:rsidRPr="002501B1">
        <w:rPr>
          <w:rStyle w:val="s1"/>
          <w:rFonts w:cs="Arial"/>
          <w:color w:val="000000" w:themeColor="text1"/>
        </w:rPr>
        <w:t>)</w:t>
      </w:r>
      <w:r w:rsidR="009551B4" w:rsidRPr="002501B1">
        <w:rPr>
          <w:rStyle w:val="s1"/>
          <w:rFonts w:cs="Arial"/>
          <w:color w:val="000000" w:themeColor="text1"/>
        </w:rPr>
        <w:t xml:space="preserve"> </w:t>
      </w:r>
      <w:r w:rsidR="005F64A2" w:rsidRPr="002501B1">
        <w:rPr>
          <w:rStyle w:val="s1"/>
          <w:rFonts w:cs="Arial"/>
          <w:color w:val="000000" w:themeColor="text1"/>
        </w:rPr>
        <w:t>p</w:t>
      </w:r>
      <w:r w:rsidR="00410332" w:rsidRPr="002501B1">
        <w:rPr>
          <w:rStyle w:val="s1"/>
          <w:rFonts w:cs="Arial"/>
          <w:color w:val="000000" w:themeColor="text1"/>
        </w:rPr>
        <w:t>oder</w:t>
      </w:r>
      <w:bookmarkStart w:id="0" w:name="_GoBack"/>
      <w:bookmarkEnd w:id="0"/>
      <w:r w:rsidR="00410332" w:rsidRPr="002501B1">
        <w:rPr>
          <w:rStyle w:val="s1"/>
          <w:rFonts w:cs="Arial"/>
          <w:color w:val="000000" w:themeColor="text1"/>
        </w:rPr>
        <w:t>á, em detrimento do ponto i) assumir-se que a</w:t>
      </w:r>
      <w:r w:rsidR="001A0443" w:rsidRPr="002501B1">
        <w:rPr>
          <w:rStyle w:val="s1"/>
          <w:rFonts w:cs="Arial"/>
          <w:color w:val="000000" w:themeColor="text1"/>
        </w:rPr>
        <w:t xml:space="preserve"> área de </w:t>
      </w:r>
      <w:proofErr w:type="spellStart"/>
      <w:r w:rsidR="001A0443" w:rsidRPr="002501B1">
        <w:rPr>
          <w:rStyle w:val="s1"/>
          <w:rFonts w:cs="Arial"/>
          <w:color w:val="000000" w:themeColor="text1"/>
        </w:rPr>
        <w:t>W</w:t>
      </w:r>
      <w:r w:rsidR="009551B4" w:rsidRPr="002501B1">
        <w:rPr>
          <w:rStyle w:val="s1"/>
          <w:rFonts w:cs="Arial"/>
          <w:color w:val="000000" w:themeColor="text1"/>
        </w:rPr>
        <w:t>ernicke</w:t>
      </w:r>
      <w:proofErr w:type="spellEnd"/>
      <w:r w:rsidR="009551B4" w:rsidRPr="002501B1">
        <w:rPr>
          <w:rStyle w:val="s1"/>
          <w:rFonts w:cs="Arial"/>
          <w:color w:val="000000" w:themeColor="text1"/>
        </w:rPr>
        <w:t xml:space="preserve"> </w:t>
      </w:r>
      <w:r w:rsidR="00AB5E32" w:rsidRPr="002501B1">
        <w:rPr>
          <w:rStyle w:val="s1"/>
          <w:rFonts w:cs="Arial"/>
          <w:color w:val="000000" w:themeColor="text1"/>
        </w:rPr>
        <w:t xml:space="preserve">é </w:t>
      </w:r>
      <w:r w:rsidR="00410332" w:rsidRPr="002501B1">
        <w:rPr>
          <w:rStyle w:val="s1"/>
          <w:rFonts w:cs="Arial"/>
          <w:color w:val="000000" w:themeColor="text1"/>
        </w:rPr>
        <w:t xml:space="preserve">apenas </w:t>
      </w:r>
      <w:r w:rsidR="00AB5E32" w:rsidRPr="002501B1">
        <w:rPr>
          <w:rStyle w:val="s1"/>
          <w:rFonts w:cs="Arial"/>
          <w:color w:val="000000" w:themeColor="text1"/>
        </w:rPr>
        <w:t>responsáve</w:t>
      </w:r>
      <w:r w:rsidR="00410332" w:rsidRPr="002501B1">
        <w:rPr>
          <w:rStyle w:val="s1"/>
          <w:rFonts w:cs="Arial"/>
          <w:color w:val="000000" w:themeColor="text1"/>
        </w:rPr>
        <w:t>l por agrupar as palavras corre</w:t>
      </w:r>
      <w:r w:rsidR="00AB5E32" w:rsidRPr="002501B1">
        <w:rPr>
          <w:rStyle w:val="s1"/>
          <w:rFonts w:cs="Arial"/>
          <w:color w:val="000000" w:themeColor="text1"/>
        </w:rPr>
        <w:t>tamente em fonemas imediatamente antes de serem produzidas</w:t>
      </w:r>
      <w:r w:rsidR="00410332" w:rsidRPr="002501B1">
        <w:rPr>
          <w:rStyle w:val="s1"/>
          <w:rFonts w:cs="Arial"/>
          <w:color w:val="000000" w:themeColor="text1"/>
        </w:rPr>
        <w:t>,</w:t>
      </w:r>
      <w:r w:rsidR="00AB5E32" w:rsidRPr="002501B1">
        <w:rPr>
          <w:rStyle w:val="s1"/>
          <w:rFonts w:cs="Arial"/>
          <w:color w:val="000000" w:themeColor="text1"/>
        </w:rPr>
        <w:t xml:space="preserve"> de </w:t>
      </w:r>
      <w:r w:rsidR="00AB5E32" w:rsidRPr="002501B1">
        <w:rPr>
          <w:rStyle w:val="s1"/>
          <w:rFonts w:cs="Arial"/>
          <w:color w:val="000000" w:themeColor="text1"/>
        </w:rPr>
        <w:lastRenderedPageBreak/>
        <w:t xml:space="preserve">forma motora </w:t>
      </w:r>
      <w:r w:rsidR="00410332" w:rsidRPr="002501B1">
        <w:rPr>
          <w:rStyle w:val="s1"/>
          <w:rFonts w:cs="Arial"/>
          <w:color w:val="000000" w:themeColor="text1"/>
        </w:rPr>
        <w:t>(</w:t>
      </w:r>
      <w:r w:rsidR="00AB5E32" w:rsidRPr="002501B1">
        <w:rPr>
          <w:rStyle w:val="s1"/>
          <w:rFonts w:cs="Arial"/>
          <w:color w:val="000000" w:themeColor="text1"/>
        </w:rPr>
        <w:t>pela boca</w:t>
      </w:r>
      <w:r w:rsidR="00410332" w:rsidRPr="002501B1">
        <w:rPr>
          <w:rStyle w:val="s1"/>
          <w:rFonts w:cs="Arial"/>
          <w:color w:val="000000" w:themeColor="text1"/>
        </w:rPr>
        <w:t>)</w:t>
      </w:r>
      <w:r w:rsidR="00AB5E32" w:rsidRPr="002501B1">
        <w:rPr>
          <w:rStyle w:val="s1"/>
          <w:rFonts w:cs="Arial"/>
          <w:color w:val="000000" w:themeColor="text1"/>
        </w:rPr>
        <w:t xml:space="preserve">, não tendo nada </w:t>
      </w:r>
      <w:r w:rsidR="00410332" w:rsidRPr="002501B1">
        <w:rPr>
          <w:rStyle w:val="s1"/>
          <w:rFonts w:cs="Arial"/>
          <w:color w:val="000000" w:themeColor="text1"/>
        </w:rPr>
        <w:t>que</w:t>
      </w:r>
      <w:r w:rsidR="00AB5E32" w:rsidRPr="002501B1">
        <w:rPr>
          <w:rStyle w:val="s1"/>
          <w:rFonts w:cs="Arial"/>
          <w:color w:val="000000" w:themeColor="text1"/>
        </w:rPr>
        <w:t xml:space="preserve"> ver com a c</w:t>
      </w:r>
      <w:r w:rsidR="00410332" w:rsidRPr="002501B1">
        <w:rPr>
          <w:rStyle w:val="s1"/>
          <w:rFonts w:cs="Arial"/>
          <w:color w:val="000000" w:themeColor="text1"/>
        </w:rPr>
        <w:t>ompreensão das mesmas?</w:t>
      </w:r>
      <w:r w:rsidR="00AB5E32" w:rsidRPr="002501B1">
        <w:rPr>
          <w:rStyle w:val="s1"/>
          <w:rFonts w:cs="Arial"/>
          <w:color w:val="000000" w:themeColor="text1"/>
        </w:rPr>
        <w:t xml:space="preserve"> </w:t>
      </w:r>
      <w:r w:rsidR="00B46C1E" w:rsidRPr="002501B1">
        <w:rPr>
          <w:rStyle w:val="s1"/>
          <w:rFonts w:cs="Arial"/>
          <w:color w:val="000000" w:themeColor="text1"/>
        </w:rPr>
        <w:t>E, assim sendo, a</w:t>
      </w:r>
      <w:r w:rsidR="00676B97" w:rsidRPr="002501B1">
        <w:rPr>
          <w:rStyle w:val="s1"/>
          <w:rFonts w:cs="Arial"/>
          <w:color w:val="000000" w:themeColor="text1"/>
        </w:rPr>
        <w:t xml:space="preserve"> compreensão da fala nã</w:t>
      </w:r>
      <w:r w:rsidR="00616435" w:rsidRPr="002501B1">
        <w:rPr>
          <w:rStyle w:val="s1"/>
          <w:rFonts w:cs="Arial"/>
          <w:color w:val="000000" w:themeColor="text1"/>
        </w:rPr>
        <w:t>o depende de uma outra rede fonética</w:t>
      </w:r>
      <w:r w:rsidR="00B42374" w:rsidRPr="002501B1">
        <w:rPr>
          <w:rStyle w:val="s1"/>
          <w:rFonts w:cs="Arial"/>
          <w:color w:val="000000" w:themeColor="text1"/>
        </w:rPr>
        <w:t xml:space="preserve"> – de um processamento semântico que </w:t>
      </w:r>
      <w:r w:rsidR="00775499" w:rsidRPr="002501B1">
        <w:rPr>
          <w:rStyle w:val="s1"/>
          <w:rFonts w:cs="Arial"/>
          <w:color w:val="000000" w:themeColor="text1"/>
        </w:rPr>
        <w:t xml:space="preserve">depende, em simultâneo, </w:t>
      </w:r>
      <w:r w:rsidR="00E32BD7" w:rsidRPr="002501B1">
        <w:rPr>
          <w:rStyle w:val="s1"/>
          <w:rFonts w:cs="Arial"/>
          <w:color w:val="000000" w:themeColor="text1"/>
        </w:rPr>
        <w:t>da</w:t>
      </w:r>
      <w:r w:rsidR="00B46C1E" w:rsidRPr="002501B1">
        <w:rPr>
          <w:rStyle w:val="s1"/>
          <w:rFonts w:cs="Arial"/>
          <w:color w:val="000000" w:themeColor="text1"/>
        </w:rPr>
        <w:t xml:space="preserve">s </w:t>
      </w:r>
      <w:r w:rsidR="00E32BD7" w:rsidRPr="002501B1">
        <w:rPr>
          <w:rStyle w:val="s1"/>
          <w:rFonts w:cs="Arial"/>
          <w:color w:val="000000" w:themeColor="text1"/>
        </w:rPr>
        <w:t>áreas corticais de associação</w:t>
      </w:r>
      <w:r w:rsidR="000D2727" w:rsidRPr="002501B1">
        <w:rPr>
          <w:rStyle w:val="s1"/>
          <w:rFonts w:cs="Arial"/>
          <w:color w:val="000000" w:themeColor="text1"/>
        </w:rPr>
        <w:t xml:space="preserve"> no cérebro</w:t>
      </w:r>
      <w:r w:rsidR="00B46C1E" w:rsidRPr="002501B1">
        <w:rPr>
          <w:rStyle w:val="s1"/>
          <w:rFonts w:cs="Arial"/>
          <w:color w:val="000000" w:themeColor="text1"/>
        </w:rPr>
        <w:t>?</w:t>
      </w:r>
    </w:p>
    <w:p w:rsidR="00354F8E" w:rsidRPr="002501B1" w:rsidRDefault="00354F8E" w:rsidP="002501B1">
      <w:pPr>
        <w:spacing w:line="360" w:lineRule="auto"/>
        <w:jc w:val="both"/>
        <w:rPr>
          <w:rFonts w:cs="Arial"/>
          <w:color w:val="000000" w:themeColor="text1"/>
        </w:rPr>
      </w:pPr>
    </w:p>
    <w:p w:rsidR="00FC41CB" w:rsidRPr="002501B1" w:rsidRDefault="00FC41CB" w:rsidP="002501B1">
      <w:pPr>
        <w:spacing w:line="360" w:lineRule="auto"/>
        <w:jc w:val="both"/>
      </w:pPr>
      <w:r w:rsidRPr="002501B1">
        <w:t>Lia Raquel Neves (Cientista Social)</w:t>
      </w:r>
    </w:p>
    <w:p w:rsidR="00FC41CB" w:rsidRPr="002501B1" w:rsidRDefault="00FC41CB" w:rsidP="002501B1">
      <w:pPr>
        <w:spacing w:line="360" w:lineRule="auto"/>
        <w:jc w:val="both"/>
      </w:pPr>
      <w:r w:rsidRPr="002501B1">
        <w:t>Ciência na Imprensa Regional – Ciência Viva</w:t>
      </w:r>
    </w:p>
    <w:p w:rsidR="00354F8E" w:rsidRPr="002501B1" w:rsidRDefault="00354F8E" w:rsidP="002501B1">
      <w:pPr>
        <w:spacing w:line="360" w:lineRule="auto"/>
        <w:jc w:val="both"/>
        <w:rPr>
          <w:rFonts w:cs="Arial"/>
          <w:b/>
          <w:color w:val="000000" w:themeColor="text1"/>
        </w:rPr>
      </w:pPr>
    </w:p>
    <w:p w:rsidR="00D10B25" w:rsidRPr="002501B1" w:rsidRDefault="00D10B25" w:rsidP="002501B1">
      <w:pPr>
        <w:spacing w:line="360" w:lineRule="auto"/>
        <w:jc w:val="both"/>
        <w:rPr>
          <w:rFonts w:cs="Arial"/>
          <w:color w:val="000000" w:themeColor="text1"/>
        </w:rPr>
      </w:pPr>
    </w:p>
    <w:p w:rsidR="00884258" w:rsidRPr="002501B1" w:rsidRDefault="00775499" w:rsidP="002501B1">
      <w:pPr>
        <w:spacing w:line="360" w:lineRule="auto"/>
        <w:jc w:val="both"/>
        <w:rPr>
          <w:rFonts w:cs="Arial"/>
          <w:color w:val="000000" w:themeColor="text1"/>
        </w:rPr>
      </w:pPr>
      <w:r w:rsidRPr="002501B1">
        <w:rPr>
          <w:rFonts w:cs="Arial"/>
          <w:color w:val="000000" w:themeColor="text1"/>
        </w:rPr>
        <w:t xml:space="preserve">Imagem disponível </w:t>
      </w:r>
      <w:proofErr w:type="gramStart"/>
      <w:r w:rsidRPr="002501B1">
        <w:rPr>
          <w:rFonts w:cs="Arial"/>
          <w:color w:val="000000" w:themeColor="text1"/>
        </w:rPr>
        <w:t>em</w:t>
      </w:r>
      <w:proofErr w:type="gramEnd"/>
      <w:r w:rsidRPr="002501B1">
        <w:rPr>
          <w:rFonts w:cs="Arial"/>
          <w:color w:val="000000" w:themeColor="text1"/>
        </w:rPr>
        <w:t xml:space="preserve">: </w:t>
      </w:r>
      <w:hyperlink r:id="rId4" w:history="1">
        <w:r w:rsidRPr="002501B1">
          <w:rPr>
            <w:rStyle w:val="Hiperligao"/>
            <w:rFonts w:cs="Arial"/>
          </w:rPr>
          <w:t>http://www.acbrown.com/neuro/Lectures/Lang/NrLangSpch.htm</w:t>
        </w:r>
      </w:hyperlink>
      <w:r w:rsidRPr="002501B1">
        <w:rPr>
          <w:rFonts w:cs="Arial"/>
          <w:color w:val="000000" w:themeColor="text1"/>
        </w:rPr>
        <w:t xml:space="preserve"> </w:t>
      </w:r>
    </w:p>
    <w:sectPr w:rsidR="00884258" w:rsidRPr="002501B1" w:rsidSect="00284A6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025"/>
    <w:rsid w:val="0001561D"/>
    <w:rsid w:val="000D2727"/>
    <w:rsid w:val="00126BE6"/>
    <w:rsid w:val="001744BF"/>
    <w:rsid w:val="001A0443"/>
    <w:rsid w:val="002501B1"/>
    <w:rsid w:val="00284A62"/>
    <w:rsid w:val="002B6435"/>
    <w:rsid w:val="00354F8E"/>
    <w:rsid w:val="003D079F"/>
    <w:rsid w:val="003D7D3D"/>
    <w:rsid w:val="003E3102"/>
    <w:rsid w:val="00410332"/>
    <w:rsid w:val="00456A52"/>
    <w:rsid w:val="004E015C"/>
    <w:rsid w:val="0052375F"/>
    <w:rsid w:val="00532830"/>
    <w:rsid w:val="005542FE"/>
    <w:rsid w:val="00577B26"/>
    <w:rsid w:val="005B2E56"/>
    <w:rsid w:val="005F64A2"/>
    <w:rsid w:val="00616435"/>
    <w:rsid w:val="00676B97"/>
    <w:rsid w:val="00683025"/>
    <w:rsid w:val="006C7850"/>
    <w:rsid w:val="006E26E5"/>
    <w:rsid w:val="00775499"/>
    <w:rsid w:val="007A32C2"/>
    <w:rsid w:val="007B5EA2"/>
    <w:rsid w:val="007F43EC"/>
    <w:rsid w:val="00815EFE"/>
    <w:rsid w:val="0086401F"/>
    <w:rsid w:val="00884258"/>
    <w:rsid w:val="008E1B53"/>
    <w:rsid w:val="008F5EAA"/>
    <w:rsid w:val="009173A2"/>
    <w:rsid w:val="009551B4"/>
    <w:rsid w:val="009E49F4"/>
    <w:rsid w:val="009F354B"/>
    <w:rsid w:val="00A12554"/>
    <w:rsid w:val="00A25CA6"/>
    <w:rsid w:val="00AB5E32"/>
    <w:rsid w:val="00AC13E7"/>
    <w:rsid w:val="00AF3F7B"/>
    <w:rsid w:val="00B42374"/>
    <w:rsid w:val="00B46C1E"/>
    <w:rsid w:val="00B82CDA"/>
    <w:rsid w:val="00BD720C"/>
    <w:rsid w:val="00BE2B94"/>
    <w:rsid w:val="00C14964"/>
    <w:rsid w:val="00C31CB5"/>
    <w:rsid w:val="00C37F42"/>
    <w:rsid w:val="00C473AC"/>
    <w:rsid w:val="00CF4F05"/>
    <w:rsid w:val="00D002F7"/>
    <w:rsid w:val="00D10B25"/>
    <w:rsid w:val="00D60952"/>
    <w:rsid w:val="00D60E44"/>
    <w:rsid w:val="00D6234A"/>
    <w:rsid w:val="00D9533F"/>
    <w:rsid w:val="00E32BD7"/>
    <w:rsid w:val="00E400FF"/>
    <w:rsid w:val="00E534F4"/>
    <w:rsid w:val="00E53A2A"/>
    <w:rsid w:val="00E61008"/>
    <w:rsid w:val="00EA75F9"/>
    <w:rsid w:val="00EF4E0B"/>
    <w:rsid w:val="00F64BCD"/>
    <w:rsid w:val="00FC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5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683025"/>
    <w:rPr>
      <w:rFonts w:ascii="Arial" w:hAnsi="Arial" w:cs="Arial"/>
      <w:color w:val="232323"/>
      <w:sz w:val="19"/>
      <w:szCs w:val="19"/>
      <w:lang w:eastAsia="pt-PT"/>
    </w:rPr>
  </w:style>
  <w:style w:type="paragraph" w:customStyle="1" w:styleId="p2">
    <w:name w:val="p2"/>
    <w:basedOn w:val="Normal"/>
    <w:rsid w:val="00683025"/>
    <w:rPr>
      <w:rFonts w:ascii="Arial" w:hAnsi="Arial" w:cs="Arial"/>
      <w:color w:val="232323"/>
      <w:sz w:val="19"/>
      <w:szCs w:val="19"/>
      <w:lang w:eastAsia="pt-PT"/>
    </w:rPr>
  </w:style>
  <w:style w:type="paragraph" w:customStyle="1" w:styleId="p3">
    <w:name w:val="p3"/>
    <w:basedOn w:val="Normal"/>
    <w:rsid w:val="00683025"/>
    <w:rPr>
      <w:rFonts w:ascii="Arial" w:hAnsi="Arial" w:cs="Arial"/>
      <w:color w:val="1255CC"/>
      <w:sz w:val="19"/>
      <w:szCs w:val="19"/>
      <w:lang w:eastAsia="pt-PT"/>
    </w:rPr>
  </w:style>
  <w:style w:type="character" w:customStyle="1" w:styleId="s2">
    <w:name w:val="s2"/>
    <w:basedOn w:val="Tipodeletrapredefinidodopargrafo"/>
    <w:rsid w:val="00683025"/>
    <w:rPr>
      <w:color w:val="232323"/>
    </w:rPr>
  </w:style>
  <w:style w:type="character" w:customStyle="1" w:styleId="s3">
    <w:name w:val="s3"/>
    <w:basedOn w:val="Tipodeletrapredefinidodopargrafo"/>
    <w:rsid w:val="00683025"/>
    <w:rPr>
      <w:color w:val="1255CC"/>
      <w:u w:val="single"/>
    </w:rPr>
  </w:style>
  <w:style w:type="character" w:customStyle="1" w:styleId="s1">
    <w:name w:val="s1"/>
    <w:basedOn w:val="Tipodeletrapredefinidodopargrafo"/>
    <w:rsid w:val="00683025"/>
  </w:style>
  <w:style w:type="character" w:styleId="Hiperligao">
    <w:name w:val="Hyperlink"/>
    <w:basedOn w:val="Tipodeletrapredefinidodopargrafo"/>
    <w:uiPriority w:val="99"/>
    <w:unhideWhenUsed/>
    <w:rsid w:val="00683025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8302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E2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brown.com/neuro/Lectures/Lang/NrLangSpch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ANTONIO PIEDADE</cp:lastModifiedBy>
  <cp:revision>17</cp:revision>
  <dcterms:created xsi:type="dcterms:W3CDTF">2017-01-29T16:26:00Z</dcterms:created>
  <dcterms:modified xsi:type="dcterms:W3CDTF">2017-02-03T13:23:00Z</dcterms:modified>
</cp:coreProperties>
</file>